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anchor distT="114300" distB="114300" distL="114300" distR="114300" simplePos="0" relativeHeight="251659264" behindDoc="0" locked="0" layoutInCell="1" hidden="0" allowOverlap="1" wp14:anchorId="6738E1AE" wp14:editId="0C36B4FE">
            <wp:simplePos x="0" y="0"/>
            <wp:positionH relativeFrom="margin">
              <wp:align>center</wp:align>
            </wp:positionH>
            <wp:positionV relativeFrom="paragraph">
              <wp:posOffset>-533400</wp:posOffset>
            </wp:positionV>
            <wp:extent cx="2849880" cy="1036320"/>
            <wp:effectExtent l="0" t="0" r="762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2849880" cy="1036320"/>
                    </a:xfrm>
                    <a:prstGeom prst="rect">
                      <a:avLst/>
                    </a:prstGeom>
                    <a:ln/>
                  </pic:spPr>
                </pic:pic>
              </a:graphicData>
            </a:graphic>
            <wp14:sizeRelH relativeFrom="margin">
              <wp14:pctWidth>0</wp14:pctWidth>
            </wp14:sizeRelH>
            <wp14:sizeRelV relativeFrom="margin">
              <wp14:pctHeight>0</wp14:pctHeight>
            </wp14:sizeRelV>
          </wp:anchor>
        </w:drawing>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anchor distT="114300" distB="114300" distL="114300" distR="114300" simplePos="0" relativeHeight="251661312" behindDoc="1" locked="0" layoutInCell="1" hidden="0" allowOverlap="1" wp14:anchorId="6E557375" wp14:editId="5F3B322F">
            <wp:simplePos x="0" y="0"/>
            <wp:positionH relativeFrom="margin">
              <wp:align>center</wp:align>
            </wp:positionH>
            <wp:positionV relativeFrom="paragraph">
              <wp:posOffset>12700</wp:posOffset>
            </wp:positionV>
            <wp:extent cx="3657600" cy="594360"/>
            <wp:effectExtent l="0" t="0" r="0" b="0"/>
            <wp:wrapNone/>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3657600" cy="594360"/>
                    </a:xfrm>
                    <a:prstGeom prst="rect">
                      <a:avLst/>
                    </a:prstGeom>
                    <a:ln/>
                  </pic:spPr>
                </pic:pic>
              </a:graphicData>
            </a:graphic>
            <wp14:sizeRelH relativeFrom="margin">
              <wp14:pctWidth>0</wp14:pctWidth>
            </wp14:sizeRelH>
            <wp14:sizeRelV relativeFrom="margin">
              <wp14:pctHeight>0</wp14:pctHeight>
            </wp14:sizeRelV>
          </wp:anchor>
        </w:drawing>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anchor distT="0" distB="0" distL="114300" distR="114300" simplePos="0" relativeHeight="251662336" behindDoc="0" locked="0" layoutInCell="1" allowOverlap="1" wp14:anchorId="3193171C">
            <wp:simplePos x="0" y="0"/>
            <wp:positionH relativeFrom="margin">
              <wp:align>center</wp:align>
            </wp:positionH>
            <wp:positionV relativeFrom="paragraph">
              <wp:posOffset>22225</wp:posOffset>
            </wp:positionV>
            <wp:extent cx="2819400" cy="3246120"/>
            <wp:effectExtent l="0" t="0" r="0" b="0"/>
            <wp:wrapSquare wrapText="bothSides"/>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extLst>
                        <a:ext uri="{28A0092B-C50C-407E-A947-70E740481C1C}">
                          <a14:useLocalDpi xmlns:a14="http://schemas.microsoft.com/office/drawing/2010/main" val="0"/>
                        </a:ext>
                      </a:extLst>
                    </a:blip>
                    <a:srcRect r="4833"/>
                    <a:stretch>
                      <a:fillRect/>
                    </a:stretch>
                  </pic:blipFill>
                  <pic:spPr>
                    <a:xfrm>
                      <a:off x="0" y="0"/>
                      <a:ext cx="2819400" cy="3246120"/>
                    </a:xfrm>
                    <a:prstGeom prst="rect">
                      <a:avLst/>
                    </a:prstGeom>
                    <a:ln/>
                  </pic:spPr>
                </pic:pic>
              </a:graphicData>
            </a:graphic>
            <wp14:sizeRelH relativeFrom="page">
              <wp14:pctWidth>0</wp14:pctWidth>
            </wp14:sizeRelH>
            <wp14:sizeRelV relativeFrom="page">
              <wp14:pctHeight>0</wp14:pctHeight>
            </wp14:sizeRelV>
          </wp:anchor>
        </w:drawing>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rFonts w:ascii="Calibri" w:eastAsia="Calibri" w:hAnsi="Calibri" w:cs="Calibri"/>
          <w:b/>
          <w:sz w:val="56"/>
          <w:szCs w:val="56"/>
          <w:lang w:val="en-US" w:eastAsia="en-GB"/>
        </w:rPr>
        <w:t>Prayer and Liturgy Policy</w:t>
      </w: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p>
    <w:p w:rsidR="001D1735" w:rsidRDefault="001D1735" w:rsidP="001D1735">
      <w:pPr>
        <w:widowControl w:val="0"/>
        <w:spacing w:before="7" w:after="0" w:line="240" w:lineRule="auto"/>
        <w:jc w:val="center"/>
        <w:rPr>
          <w:rFonts w:ascii="Calibri" w:eastAsia="Calibri" w:hAnsi="Calibri" w:cs="Calibri"/>
          <w:b/>
          <w:sz w:val="56"/>
          <w:szCs w:val="56"/>
          <w:lang w:val="en-US" w:eastAsia="en-GB"/>
        </w:rPr>
      </w:pPr>
      <w:r>
        <w:rPr>
          <w:noProof/>
        </w:rPr>
        <w:drawing>
          <wp:inline distT="0" distB="0" distL="0" distR="0">
            <wp:extent cx="3733800" cy="2490444"/>
            <wp:effectExtent l="0" t="0" r="0" b="5715"/>
            <wp:docPr id="1" name="Picture 1" descr="https://www.st-thomasmore.peterborough.sch.uk/_site/data/images/galleries/13/E899174C26AFF3C79D84049C1A2A92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t-thomasmore.peterborough.sch.uk/_site/data/images/galleries/13/E899174C26AFF3C79D84049C1A2A92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3257" cy="2496752"/>
                    </a:xfrm>
                    <a:prstGeom prst="rect">
                      <a:avLst/>
                    </a:prstGeom>
                    <a:noFill/>
                    <a:ln>
                      <a:noFill/>
                    </a:ln>
                  </pic:spPr>
                </pic:pic>
              </a:graphicData>
            </a:graphic>
          </wp:inline>
        </w:drawing>
      </w:r>
    </w:p>
    <w:p w:rsidR="001D1735" w:rsidRDefault="001D1735" w:rsidP="001D1735">
      <w:pPr>
        <w:widowControl w:val="0"/>
        <w:spacing w:before="7" w:after="0" w:line="240" w:lineRule="auto"/>
        <w:jc w:val="center"/>
        <w:rPr>
          <w:rFonts w:ascii="Calibri" w:eastAsia="Calibri" w:hAnsi="Calibri" w:cs="Calibri"/>
          <w:sz w:val="36"/>
          <w:szCs w:val="36"/>
          <w:lang w:val="en-US" w:eastAsia="en-GB"/>
        </w:rPr>
      </w:pPr>
    </w:p>
    <w:p w:rsidR="001D1735" w:rsidRDefault="001D1735" w:rsidP="001D1735">
      <w:pPr>
        <w:widowControl w:val="0"/>
        <w:spacing w:before="7" w:after="0" w:line="240" w:lineRule="auto"/>
        <w:jc w:val="center"/>
        <w:rPr>
          <w:rFonts w:ascii="Calibri" w:eastAsia="Calibri" w:hAnsi="Calibri" w:cs="Calibri"/>
          <w:sz w:val="36"/>
          <w:szCs w:val="36"/>
          <w:lang w:val="en-US" w:eastAsia="en-GB"/>
        </w:rPr>
      </w:pPr>
    </w:p>
    <w:p w:rsidR="001D1735" w:rsidRPr="00FB49AD" w:rsidRDefault="001D1735" w:rsidP="001D1735">
      <w:pPr>
        <w:widowControl w:val="0"/>
        <w:spacing w:after="0" w:line="240" w:lineRule="auto"/>
        <w:ind w:left="133" w:right="165"/>
        <w:jc w:val="center"/>
        <w:rPr>
          <w:rFonts w:ascii="Calibri" w:eastAsia="Calibri" w:hAnsi="Calibri" w:cs="Calibri"/>
          <w:sz w:val="35"/>
          <w:szCs w:val="35"/>
          <w:lang w:val="en-US" w:eastAsia="en-GB"/>
        </w:rPr>
      </w:pPr>
      <w:r>
        <w:rPr>
          <w:rFonts w:ascii="Calibri" w:eastAsia="Calibri" w:hAnsi="Calibri" w:cs="Calibri"/>
          <w:sz w:val="35"/>
          <w:szCs w:val="35"/>
          <w:lang w:val="en-US" w:eastAsia="en-GB"/>
        </w:rPr>
        <w:t>September 2025</w:t>
      </w:r>
    </w:p>
    <w:p w:rsidR="001D1735" w:rsidRPr="00FB49AD" w:rsidRDefault="001D1735" w:rsidP="001D1735">
      <w:pPr>
        <w:widowControl w:val="0"/>
        <w:spacing w:after="0" w:line="240" w:lineRule="auto"/>
        <w:ind w:left="133" w:right="165"/>
        <w:jc w:val="center"/>
        <w:rPr>
          <w:rFonts w:ascii="Calibri" w:eastAsia="Calibri" w:hAnsi="Calibri" w:cs="Calibri"/>
          <w:sz w:val="23"/>
          <w:szCs w:val="23"/>
          <w:lang w:val="en-US" w:eastAsia="en-GB"/>
        </w:rPr>
      </w:pPr>
      <w:r w:rsidRPr="00FB49AD">
        <w:rPr>
          <w:rFonts w:ascii="Calibri" w:eastAsia="Calibri" w:hAnsi="Calibri" w:cs="Calibri"/>
          <w:sz w:val="23"/>
          <w:szCs w:val="23"/>
          <w:lang w:val="en-US" w:eastAsia="en-GB"/>
        </w:rPr>
        <w:t>Review date: September 202</w:t>
      </w:r>
      <w:r>
        <w:rPr>
          <w:rFonts w:ascii="Calibri" w:eastAsia="Calibri" w:hAnsi="Calibri" w:cs="Calibri"/>
          <w:sz w:val="23"/>
          <w:szCs w:val="23"/>
          <w:lang w:val="en-US" w:eastAsia="en-GB"/>
        </w:rPr>
        <w:t>6</w:t>
      </w:r>
    </w:p>
    <w:p w:rsidR="001D1735" w:rsidRPr="00AD18ED" w:rsidRDefault="001D1735" w:rsidP="001D1735">
      <w:pPr>
        <w:widowControl w:val="0"/>
        <w:spacing w:before="7" w:after="0" w:line="240" w:lineRule="auto"/>
        <w:jc w:val="center"/>
        <w:rPr>
          <w:rFonts w:ascii="Calibri" w:eastAsia="Calibri" w:hAnsi="Calibri" w:cs="Calibri"/>
          <w:sz w:val="36"/>
          <w:szCs w:val="36"/>
          <w:u w:val="single"/>
          <w:lang w:val="en-US" w:eastAsia="en-GB"/>
        </w:rPr>
      </w:pPr>
    </w:p>
    <w:p w:rsidR="00AD18ED" w:rsidRPr="00456702" w:rsidRDefault="00AD18ED" w:rsidP="00456702">
      <w:pPr>
        <w:shd w:val="clear" w:color="auto" w:fill="FFFFFF"/>
        <w:spacing w:line="240" w:lineRule="auto"/>
        <w:rPr>
          <w:rFonts w:ascii="Calibri" w:eastAsia="Times New Roman" w:hAnsi="Calibri" w:cs="Calibri"/>
          <w:color w:val="444444"/>
          <w:sz w:val="24"/>
          <w:szCs w:val="24"/>
          <w:u w:val="single"/>
          <w:lang w:eastAsia="en-GB"/>
        </w:rPr>
      </w:pPr>
      <w:r w:rsidRPr="00456702">
        <w:rPr>
          <w:rFonts w:ascii="Calibri" w:eastAsia="Times New Roman" w:hAnsi="Calibri" w:cs="Calibri"/>
          <w:color w:val="444444"/>
          <w:sz w:val="24"/>
          <w:szCs w:val="24"/>
          <w:u w:val="single"/>
          <w:lang w:eastAsia="en-GB"/>
        </w:rPr>
        <w:t>Prayer and Liturgy Policy</w:t>
      </w:r>
    </w:p>
    <w:p w:rsidR="00AD18ED" w:rsidRPr="00456702" w:rsidRDefault="00AD18ED" w:rsidP="00456702">
      <w:pPr>
        <w:shd w:val="clear" w:color="auto" w:fill="FFFFFF"/>
        <w:spacing w:line="240" w:lineRule="auto"/>
        <w:rPr>
          <w:rFonts w:ascii="Calibri" w:eastAsia="Times New Roman" w:hAnsi="Calibri" w:cs="Calibri"/>
          <w:color w:val="444444"/>
          <w:sz w:val="24"/>
          <w:szCs w:val="24"/>
          <w:lang w:eastAsia="en-GB"/>
        </w:rPr>
      </w:pPr>
      <w:r w:rsidRPr="00456702">
        <w:rPr>
          <w:rFonts w:ascii="Calibri" w:eastAsia="Times New Roman" w:hAnsi="Calibri" w:cs="Calibri"/>
          <w:color w:val="444444"/>
          <w:sz w:val="24"/>
          <w:szCs w:val="24"/>
          <w:lang w:eastAsia="en-GB"/>
        </w:rPr>
        <w:t>At St Thomas More prayer, celebration and worship are at the heart of school life.</w:t>
      </w:r>
    </w:p>
    <w:p w:rsidR="00AD18ED" w:rsidRPr="00456702" w:rsidRDefault="00AD18ED" w:rsidP="00456702">
      <w:pPr>
        <w:shd w:val="clear" w:color="auto" w:fill="FFFFFF"/>
        <w:spacing w:line="240" w:lineRule="auto"/>
        <w:rPr>
          <w:rFonts w:ascii="Calibri" w:eastAsia="Times New Roman" w:hAnsi="Calibri" w:cs="Calibri"/>
          <w:color w:val="0070C0"/>
          <w:sz w:val="24"/>
          <w:szCs w:val="24"/>
          <w:lang w:eastAsia="en-GB"/>
        </w:rPr>
      </w:pPr>
      <w:r w:rsidRPr="00456702">
        <w:rPr>
          <w:rFonts w:ascii="Calibri" w:eastAsia="Times New Roman" w:hAnsi="Calibri" w:cs="Calibri"/>
          <w:color w:val="444444"/>
          <w:sz w:val="24"/>
          <w:szCs w:val="24"/>
          <w:lang w:eastAsia="en-GB"/>
        </w:rPr>
        <w:t xml:space="preserve">Mission: </w:t>
      </w:r>
      <w:r w:rsidRPr="00456702">
        <w:rPr>
          <w:rFonts w:ascii="Calibri" w:eastAsia="Times New Roman" w:hAnsi="Calibri" w:cs="Calibri"/>
          <w:b/>
          <w:color w:val="0070C0"/>
          <w:sz w:val="24"/>
          <w:szCs w:val="24"/>
          <w:lang w:eastAsia="en-GB"/>
        </w:rPr>
        <w:t>A community working through prayer, celebration and learning, to achieve excellence.</w:t>
      </w:r>
      <w:r w:rsidRPr="00456702">
        <w:rPr>
          <w:rFonts w:ascii="Calibri" w:eastAsia="Times New Roman" w:hAnsi="Calibri" w:cs="Calibri"/>
          <w:color w:val="0070C0"/>
          <w:sz w:val="24"/>
          <w:szCs w:val="24"/>
          <w:lang w:eastAsia="en-GB"/>
        </w:rPr>
        <w:t xml:space="preserve"> </w:t>
      </w:r>
    </w:p>
    <w:p w:rsidR="00AD18ED" w:rsidRPr="00456702" w:rsidRDefault="00AD18ED" w:rsidP="00456702">
      <w:pPr>
        <w:shd w:val="clear" w:color="auto" w:fill="FFFFFF"/>
        <w:spacing w:line="240" w:lineRule="auto"/>
        <w:rPr>
          <w:rFonts w:ascii="Calibri" w:eastAsia="Times New Roman" w:hAnsi="Calibri" w:cs="Calibri"/>
          <w:color w:val="444444"/>
          <w:sz w:val="24"/>
          <w:szCs w:val="24"/>
          <w:lang w:eastAsia="en-GB"/>
        </w:rPr>
      </w:pPr>
      <w:r w:rsidRPr="00456702">
        <w:rPr>
          <w:rFonts w:ascii="Calibri" w:hAnsi="Calibri" w:cs="Calibri"/>
          <w:sz w:val="24"/>
          <w:szCs w:val="24"/>
        </w:rPr>
        <w:t>Our Mission Statement is at the heart of our school ethos and permeates every aspect of school life.</w:t>
      </w:r>
    </w:p>
    <w:p w:rsidR="00AD18ED" w:rsidRPr="00456702" w:rsidRDefault="00AD18ED" w:rsidP="00456702">
      <w:pPr>
        <w:pStyle w:val="Heading2"/>
        <w:shd w:val="clear" w:color="auto" w:fill="FFFFFF"/>
        <w:spacing w:before="199" w:beforeAutospacing="0" w:after="199" w:afterAutospacing="0"/>
        <w:rPr>
          <w:rFonts w:ascii="Calibri" w:hAnsi="Calibri" w:cs="Calibri"/>
          <w:b w:val="0"/>
          <w:sz w:val="24"/>
          <w:szCs w:val="24"/>
        </w:rPr>
      </w:pPr>
      <w:r w:rsidRPr="00456702">
        <w:rPr>
          <w:rStyle w:val="Strong"/>
          <w:rFonts w:ascii="Calibri" w:eastAsiaTheme="majorEastAsia" w:hAnsi="Calibri" w:cs="Calibri"/>
          <w:bCs/>
          <w:sz w:val="24"/>
          <w:szCs w:val="24"/>
          <w:u w:val="single"/>
        </w:rPr>
        <w:t>Community</w:t>
      </w:r>
    </w:p>
    <w:p w:rsidR="00AD18ED" w:rsidRPr="00456702" w:rsidRDefault="00AD18ED" w:rsidP="00456702">
      <w:pPr>
        <w:pStyle w:val="Heading3"/>
        <w:shd w:val="clear" w:color="auto" w:fill="FFFFFF"/>
        <w:spacing w:before="240" w:after="240" w:line="240" w:lineRule="auto"/>
        <w:rPr>
          <w:rFonts w:ascii="Calibri" w:hAnsi="Calibri" w:cs="Calibri"/>
          <w:color w:val="auto"/>
        </w:rPr>
      </w:pPr>
      <w:r w:rsidRPr="00456702">
        <w:rPr>
          <w:rFonts w:ascii="Calibri" w:hAnsi="Calibri" w:cs="Calibri"/>
          <w:color w:val="auto"/>
        </w:rPr>
        <w:t>St Thomas More Catholic Primary School is a community, which works in partnership with parents to enable each child to become a valued member of society. Our community, through its thoughts and actions, promotes good citizenship.</w:t>
      </w:r>
    </w:p>
    <w:p w:rsidR="00AD18ED" w:rsidRPr="00456702" w:rsidRDefault="00AD18ED" w:rsidP="00456702">
      <w:pPr>
        <w:pStyle w:val="Heading2"/>
        <w:shd w:val="clear" w:color="auto" w:fill="FFFFFF"/>
        <w:spacing w:before="199" w:beforeAutospacing="0" w:after="199" w:afterAutospacing="0"/>
        <w:rPr>
          <w:rFonts w:ascii="Calibri" w:hAnsi="Calibri" w:cs="Calibri"/>
          <w:b w:val="0"/>
          <w:sz w:val="24"/>
          <w:szCs w:val="24"/>
        </w:rPr>
      </w:pPr>
      <w:r w:rsidRPr="00456702">
        <w:rPr>
          <w:rStyle w:val="Strong"/>
          <w:rFonts w:ascii="Calibri" w:eastAsiaTheme="majorEastAsia" w:hAnsi="Calibri" w:cs="Calibri"/>
          <w:bCs/>
          <w:sz w:val="24"/>
          <w:szCs w:val="24"/>
          <w:u w:val="single"/>
        </w:rPr>
        <w:t>Prayer</w:t>
      </w:r>
    </w:p>
    <w:p w:rsidR="00AD18ED" w:rsidRPr="00456702" w:rsidRDefault="00AD18ED" w:rsidP="00456702">
      <w:pPr>
        <w:pStyle w:val="Heading3"/>
        <w:shd w:val="clear" w:color="auto" w:fill="FFFFFF"/>
        <w:spacing w:before="240" w:after="240" w:line="240" w:lineRule="auto"/>
        <w:rPr>
          <w:rFonts w:ascii="Calibri" w:hAnsi="Calibri" w:cs="Calibri"/>
          <w:color w:val="auto"/>
        </w:rPr>
      </w:pPr>
      <w:r w:rsidRPr="00456702">
        <w:rPr>
          <w:rFonts w:ascii="Calibri" w:hAnsi="Calibri" w:cs="Calibri"/>
          <w:color w:val="auto"/>
        </w:rPr>
        <w:t>We are a worshipping community, which respects other faiths and cultures and comes together in unity with them to praise God.</w:t>
      </w:r>
    </w:p>
    <w:p w:rsidR="00AD18ED" w:rsidRPr="00456702" w:rsidRDefault="00AD18ED" w:rsidP="00456702">
      <w:pPr>
        <w:pStyle w:val="Heading2"/>
        <w:shd w:val="clear" w:color="auto" w:fill="FFFFFF"/>
        <w:spacing w:before="199" w:beforeAutospacing="0" w:after="199" w:afterAutospacing="0"/>
        <w:rPr>
          <w:rFonts w:ascii="Calibri" w:hAnsi="Calibri" w:cs="Calibri"/>
          <w:b w:val="0"/>
          <w:sz w:val="24"/>
          <w:szCs w:val="24"/>
        </w:rPr>
      </w:pPr>
      <w:r w:rsidRPr="00456702">
        <w:rPr>
          <w:rStyle w:val="Strong"/>
          <w:rFonts w:ascii="Calibri" w:eastAsiaTheme="majorEastAsia" w:hAnsi="Calibri" w:cs="Calibri"/>
          <w:bCs/>
          <w:sz w:val="24"/>
          <w:szCs w:val="24"/>
          <w:u w:val="single"/>
        </w:rPr>
        <w:t>Celebration</w:t>
      </w:r>
    </w:p>
    <w:p w:rsidR="00AD18ED" w:rsidRPr="00456702" w:rsidRDefault="00AD18ED" w:rsidP="00456702">
      <w:pPr>
        <w:pStyle w:val="Heading3"/>
        <w:shd w:val="clear" w:color="auto" w:fill="FFFFFF"/>
        <w:spacing w:before="240" w:after="240" w:line="240" w:lineRule="auto"/>
        <w:rPr>
          <w:rFonts w:ascii="Calibri" w:hAnsi="Calibri" w:cs="Calibri"/>
          <w:color w:val="auto"/>
        </w:rPr>
      </w:pPr>
      <w:r w:rsidRPr="00456702">
        <w:rPr>
          <w:rFonts w:ascii="Calibri" w:hAnsi="Calibri" w:cs="Calibri"/>
          <w:color w:val="auto"/>
        </w:rPr>
        <w:t>We celebrate the achievements of our community through rewards, praise and encouragement and by sharing our successes with the wider community.</w:t>
      </w:r>
    </w:p>
    <w:p w:rsidR="00AD18ED" w:rsidRPr="00456702" w:rsidRDefault="00AD18ED" w:rsidP="00456702">
      <w:pPr>
        <w:pStyle w:val="Heading2"/>
        <w:shd w:val="clear" w:color="auto" w:fill="FFFFFF"/>
        <w:spacing w:before="199" w:beforeAutospacing="0" w:after="199" w:afterAutospacing="0"/>
        <w:rPr>
          <w:rFonts w:ascii="Calibri" w:hAnsi="Calibri" w:cs="Calibri"/>
          <w:b w:val="0"/>
          <w:sz w:val="24"/>
          <w:szCs w:val="24"/>
        </w:rPr>
      </w:pPr>
      <w:r w:rsidRPr="00456702">
        <w:rPr>
          <w:rStyle w:val="Strong"/>
          <w:rFonts w:ascii="Calibri" w:eastAsiaTheme="majorEastAsia" w:hAnsi="Calibri" w:cs="Calibri"/>
          <w:bCs/>
          <w:sz w:val="24"/>
          <w:szCs w:val="24"/>
          <w:u w:val="single"/>
        </w:rPr>
        <w:t>Learning</w:t>
      </w:r>
    </w:p>
    <w:p w:rsidR="00AD18ED" w:rsidRPr="00456702" w:rsidRDefault="00AD18ED" w:rsidP="00456702">
      <w:pPr>
        <w:pStyle w:val="Heading3"/>
        <w:shd w:val="clear" w:color="auto" w:fill="FFFFFF"/>
        <w:spacing w:before="240" w:after="240" w:line="240" w:lineRule="auto"/>
        <w:rPr>
          <w:rFonts w:ascii="Calibri" w:hAnsi="Calibri" w:cs="Calibri"/>
          <w:color w:val="auto"/>
        </w:rPr>
      </w:pPr>
      <w:r w:rsidRPr="00456702">
        <w:rPr>
          <w:rFonts w:ascii="Calibri" w:hAnsi="Calibri" w:cs="Calibri"/>
          <w:color w:val="auto"/>
        </w:rPr>
        <w:t>By planning and working as a team, we, the teachers, governors and parents, ensure our children work to their full potential to achieve consistently high standards, enjoy their learning and make progress.</w:t>
      </w:r>
    </w:p>
    <w:p w:rsidR="00AD18ED" w:rsidRPr="00456702" w:rsidRDefault="00AD18ED" w:rsidP="00456702">
      <w:pPr>
        <w:pStyle w:val="Heading2"/>
        <w:shd w:val="clear" w:color="auto" w:fill="FFFFFF"/>
        <w:spacing w:before="199" w:beforeAutospacing="0" w:after="199" w:afterAutospacing="0"/>
        <w:rPr>
          <w:rFonts w:ascii="Calibri" w:hAnsi="Calibri" w:cs="Calibri"/>
          <w:b w:val="0"/>
          <w:sz w:val="24"/>
          <w:szCs w:val="24"/>
        </w:rPr>
      </w:pPr>
      <w:r w:rsidRPr="00456702">
        <w:rPr>
          <w:rStyle w:val="Strong"/>
          <w:rFonts w:ascii="Calibri" w:eastAsiaTheme="majorEastAsia" w:hAnsi="Calibri" w:cs="Calibri"/>
          <w:bCs/>
          <w:sz w:val="24"/>
          <w:szCs w:val="24"/>
          <w:u w:val="single"/>
        </w:rPr>
        <w:t>Excellence</w:t>
      </w:r>
    </w:p>
    <w:p w:rsidR="00AD18ED" w:rsidRPr="00456702" w:rsidRDefault="00AD18ED" w:rsidP="00456702">
      <w:pPr>
        <w:pStyle w:val="Heading3"/>
        <w:shd w:val="clear" w:color="auto" w:fill="FFFFFF"/>
        <w:spacing w:before="240" w:after="240" w:line="240" w:lineRule="auto"/>
        <w:rPr>
          <w:rFonts w:ascii="Calibri" w:hAnsi="Calibri" w:cs="Calibri"/>
          <w:color w:val="auto"/>
        </w:rPr>
      </w:pPr>
      <w:r w:rsidRPr="00456702">
        <w:rPr>
          <w:rFonts w:ascii="Calibri" w:hAnsi="Calibri" w:cs="Calibri"/>
          <w:color w:val="auto"/>
        </w:rPr>
        <w:t>We strive to achieve excellence in everything and always try to be the very best version of ourselves at all times.</w:t>
      </w:r>
    </w:p>
    <w:p w:rsidR="00B90657" w:rsidRPr="00456702" w:rsidRDefault="00B90657" w:rsidP="00B90657">
      <w:pPr>
        <w:rPr>
          <w:rFonts w:ascii="Calibri" w:hAnsi="Calibri" w:cs="Calibri"/>
          <w:sz w:val="24"/>
          <w:szCs w:val="24"/>
        </w:rPr>
      </w:pPr>
    </w:p>
    <w:p w:rsidR="00B90657" w:rsidRPr="00456702" w:rsidRDefault="00B90657" w:rsidP="00B90657">
      <w:pPr>
        <w:rPr>
          <w:rFonts w:ascii="Calibri" w:hAnsi="Calibri" w:cs="Calibri"/>
          <w:sz w:val="24"/>
          <w:szCs w:val="24"/>
        </w:rPr>
      </w:pPr>
    </w:p>
    <w:p w:rsidR="00B90657" w:rsidRPr="00456702" w:rsidRDefault="00B90657" w:rsidP="00B90657">
      <w:pPr>
        <w:rPr>
          <w:rFonts w:ascii="Calibri" w:hAnsi="Calibri" w:cs="Calibri"/>
          <w:sz w:val="24"/>
          <w:szCs w:val="24"/>
        </w:rPr>
      </w:pPr>
    </w:p>
    <w:p w:rsidR="00B90657" w:rsidRPr="00456702" w:rsidRDefault="00B90657" w:rsidP="00B90657">
      <w:pPr>
        <w:rPr>
          <w:rFonts w:ascii="Calibri" w:hAnsi="Calibri" w:cs="Calibri"/>
          <w:sz w:val="24"/>
          <w:szCs w:val="24"/>
        </w:rPr>
      </w:pPr>
    </w:p>
    <w:p w:rsidR="00B90657" w:rsidRPr="00456702" w:rsidRDefault="00B90657" w:rsidP="00B90657">
      <w:pPr>
        <w:rPr>
          <w:rFonts w:ascii="Calibri" w:hAnsi="Calibri" w:cs="Calibri"/>
          <w:sz w:val="24"/>
          <w:szCs w:val="24"/>
        </w:rPr>
      </w:pPr>
    </w:p>
    <w:p w:rsidR="00B90657" w:rsidRPr="00456702" w:rsidRDefault="00B90657" w:rsidP="00B90657">
      <w:pPr>
        <w:rPr>
          <w:rFonts w:ascii="Calibri" w:hAnsi="Calibri" w:cs="Calibri"/>
          <w:sz w:val="24"/>
          <w:szCs w:val="24"/>
        </w:rPr>
      </w:pPr>
    </w:p>
    <w:p w:rsidR="00B90657" w:rsidRPr="00456702" w:rsidRDefault="000C683C" w:rsidP="00B90657">
      <w:pPr>
        <w:rPr>
          <w:rFonts w:ascii="Calibri" w:hAnsi="Calibri" w:cs="Calibri"/>
          <w:sz w:val="24"/>
          <w:szCs w:val="24"/>
        </w:rPr>
      </w:pPr>
      <w:r w:rsidRPr="00456702">
        <w:rPr>
          <w:rFonts w:ascii="Calibri" w:hAnsi="Calibri" w:cs="Calibri"/>
          <w:noProof/>
          <w:sz w:val="24"/>
          <w:szCs w:val="24"/>
        </w:rPr>
        <w:drawing>
          <wp:anchor distT="0" distB="0" distL="114300" distR="114300" simplePos="0" relativeHeight="251664384" behindDoc="0" locked="0" layoutInCell="1" allowOverlap="1">
            <wp:simplePos x="0" y="0"/>
            <wp:positionH relativeFrom="column">
              <wp:posOffset>1053465</wp:posOffset>
            </wp:positionH>
            <wp:positionV relativeFrom="paragraph">
              <wp:posOffset>-1505585</wp:posOffset>
            </wp:positionV>
            <wp:extent cx="3043709" cy="2032000"/>
            <wp:effectExtent l="0" t="0" r="4445" b="6350"/>
            <wp:wrapSquare wrapText="bothSides"/>
            <wp:docPr id="2" name="Picture 2" descr="https://www.st-thomasmore.peterborough.sch.uk/_site/data/images/galleries/10/StThomasMore-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t-thomasmore.peterborough.sch.uk/_site/data/images/galleries/10/StThomasMore-3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3709"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90657" w:rsidRPr="00456702" w:rsidRDefault="00B90657" w:rsidP="00B90657">
      <w:pPr>
        <w:rPr>
          <w:rFonts w:ascii="Calibri" w:hAnsi="Calibri" w:cs="Calibri"/>
          <w:sz w:val="24"/>
          <w:szCs w:val="24"/>
        </w:rPr>
      </w:pPr>
    </w:p>
    <w:p w:rsidR="00B90657" w:rsidRPr="00456702" w:rsidRDefault="00B90657" w:rsidP="00B90657">
      <w:pPr>
        <w:pStyle w:val="Heading5"/>
        <w:rPr>
          <w:rFonts w:ascii="Calibri" w:hAnsi="Calibri" w:cs="Calibri"/>
          <w:sz w:val="24"/>
          <w:szCs w:val="24"/>
        </w:rPr>
      </w:pPr>
      <w:r w:rsidRPr="00456702">
        <w:rPr>
          <w:rFonts w:ascii="Calibri" w:hAnsi="Calibri" w:cs="Calibri"/>
          <w:sz w:val="24"/>
          <w:szCs w:val="24"/>
        </w:rPr>
        <w:lastRenderedPageBreak/>
        <w:t>The Place of Prayer and Liturgy in the Life of the school</w:t>
      </w:r>
    </w:p>
    <w:p w:rsidR="00B90657" w:rsidRPr="00456702" w:rsidRDefault="00B90657" w:rsidP="00B90657">
      <w:pPr>
        <w:pStyle w:val="Default"/>
      </w:pPr>
      <w:r w:rsidRPr="00456702">
        <w:t xml:space="preserve">Prayer and liturgy </w:t>
      </w:r>
      <w:proofErr w:type="gramStart"/>
      <w:r w:rsidRPr="00456702">
        <w:t>is</w:t>
      </w:r>
      <w:proofErr w:type="gramEnd"/>
      <w:r w:rsidRPr="00456702">
        <w:t xml:space="preserve"> an integral part of our school life and central to the Catholic tradition. </w:t>
      </w:r>
    </w:p>
    <w:p w:rsidR="00B90657" w:rsidRPr="00456702" w:rsidRDefault="00B90657" w:rsidP="00B90657">
      <w:pPr>
        <w:pStyle w:val="Default"/>
      </w:pPr>
      <w:r w:rsidRPr="00456702">
        <w:t xml:space="preserve">It </w:t>
      </w:r>
      <w:proofErr w:type="gramStart"/>
      <w:r w:rsidRPr="00456702">
        <w:t>takes into account</w:t>
      </w:r>
      <w:proofErr w:type="gramEnd"/>
      <w:r w:rsidRPr="00456702">
        <w:t xml:space="preserve"> the religious and educational needs of all who share in it: </w:t>
      </w:r>
    </w:p>
    <w:p w:rsidR="00B90657" w:rsidRPr="00456702" w:rsidRDefault="00B90657" w:rsidP="00B90657">
      <w:pPr>
        <w:pStyle w:val="Default"/>
        <w:numPr>
          <w:ilvl w:val="0"/>
          <w:numId w:val="1"/>
        </w:numPr>
      </w:pPr>
      <w:r w:rsidRPr="00456702">
        <w:t xml:space="preserve">Those who form part of the worshipping community in church; </w:t>
      </w:r>
    </w:p>
    <w:p w:rsidR="00B90657" w:rsidRPr="00456702" w:rsidRDefault="00B90657" w:rsidP="00B90657">
      <w:pPr>
        <w:pStyle w:val="Default"/>
        <w:numPr>
          <w:ilvl w:val="0"/>
          <w:numId w:val="1"/>
        </w:numPr>
      </w:pPr>
      <w:r w:rsidRPr="00456702">
        <w:t xml:space="preserve">Those for whom school may be their first and only experience of church; </w:t>
      </w:r>
    </w:p>
    <w:p w:rsidR="00B90657" w:rsidRPr="00456702" w:rsidRDefault="00B90657" w:rsidP="00B90657">
      <w:pPr>
        <w:pStyle w:val="Default"/>
        <w:numPr>
          <w:ilvl w:val="0"/>
          <w:numId w:val="1"/>
        </w:numPr>
      </w:pPr>
      <w:r w:rsidRPr="00456702">
        <w:t>Those from other Christian traditions – or none;</w:t>
      </w:r>
    </w:p>
    <w:p w:rsidR="00B90657" w:rsidRPr="00456702" w:rsidRDefault="00B90657" w:rsidP="00B90657">
      <w:pPr>
        <w:pStyle w:val="Default"/>
        <w:numPr>
          <w:ilvl w:val="0"/>
          <w:numId w:val="1"/>
        </w:numPr>
      </w:pPr>
      <w:r w:rsidRPr="00456702">
        <w:t>Those from other faith backgrounds.</w:t>
      </w:r>
    </w:p>
    <w:p w:rsidR="00B90657" w:rsidRPr="00456702" w:rsidRDefault="00B90657" w:rsidP="00B90657">
      <w:pPr>
        <w:pStyle w:val="Default"/>
      </w:pPr>
    </w:p>
    <w:p w:rsidR="00B90657" w:rsidRPr="00456702" w:rsidRDefault="00B90657" w:rsidP="00B90657">
      <w:pPr>
        <w:pStyle w:val="Heading5"/>
        <w:rPr>
          <w:rFonts w:ascii="Calibri" w:hAnsi="Calibri" w:cs="Calibri"/>
          <w:sz w:val="24"/>
          <w:szCs w:val="24"/>
        </w:rPr>
      </w:pPr>
      <w:r w:rsidRPr="00456702">
        <w:rPr>
          <w:rFonts w:ascii="Calibri" w:hAnsi="Calibri" w:cs="Calibri"/>
          <w:sz w:val="24"/>
          <w:szCs w:val="24"/>
        </w:rPr>
        <w:t>Aims</w:t>
      </w:r>
    </w:p>
    <w:p w:rsidR="00B90657" w:rsidRPr="00456702" w:rsidRDefault="00B90657" w:rsidP="00B90657">
      <w:pPr>
        <w:pStyle w:val="Default"/>
      </w:pPr>
      <w:r w:rsidRPr="00456702">
        <w:t xml:space="preserve">Prayer and liturgy in St </w:t>
      </w:r>
      <w:r w:rsidRPr="00456702">
        <w:t>Thomas More</w:t>
      </w:r>
      <w:r w:rsidRPr="00456702">
        <w:t xml:space="preserve"> School aims to provide opportunities for all pupils and staff: </w:t>
      </w:r>
    </w:p>
    <w:p w:rsidR="00B90657" w:rsidRPr="00456702" w:rsidRDefault="00B90657" w:rsidP="00B90657">
      <w:pPr>
        <w:pStyle w:val="Default"/>
        <w:numPr>
          <w:ilvl w:val="0"/>
          <w:numId w:val="2"/>
        </w:numPr>
      </w:pPr>
      <w:r w:rsidRPr="00456702">
        <w:t xml:space="preserve">To contemplate the mystery of God </w:t>
      </w:r>
    </w:p>
    <w:p w:rsidR="00B90657" w:rsidRPr="00456702" w:rsidRDefault="00B90657" w:rsidP="00B90657">
      <w:pPr>
        <w:pStyle w:val="Default"/>
        <w:numPr>
          <w:ilvl w:val="0"/>
          <w:numId w:val="2"/>
        </w:numPr>
      </w:pPr>
      <w:r w:rsidRPr="00456702">
        <w:t xml:space="preserve">To reflect on spiritual and moral issues </w:t>
      </w:r>
    </w:p>
    <w:p w:rsidR="00B90657" w:rsidRPr="00456702" w:rsidRDefault="00B90657" w:rsidP="00B90657">
      <w:pPr>
        <w:pStyle w:val="Default"/>
        <w:numPr>
          <w:ilvl w:val="0"/>
          <w:numId w:val="2"/>
        </w:numPr>
      </w:pPr>
      <w:r w:rsidRPr="00456702">
        <w:t xml:space="preserve">To explore personal beliefs </w:t>
      </w:r>
    </w:p>
    <w:p w:rsidR="00B90657" w:rsidRPr="00456702" w:rsidRDefault="00B90657" w:rsidP="00B90657">
      <w:pPr>
        <w:pStyle w:val="Default"/>
        <w:numPr>
          <w:ilvl w:val="0"/>
          <w:numId w:val="2"/>
        </w:numPr>
      </w:pPr>
      <w:r w:rsidRPr="00456702">
        <w:t xml:space="preserve">To respond to and to celebrate life </w:t>
      </w:r>
    </w:p>
    <w:p w:rsidR="00B90657" w:rsidRPr="00456702" w:rsidRDefault="00B90657" w:rsidP="00B90657">
      <w:pPr>
        <w:pStyle w:val="Default"/>
        <w:numPr>
          <w:ilvl w:val="0"/>
          <w:numId w:val="2"/>
        </w:numPr>
      </w:pPr>
      <w:r w:rsidRPr="00456702">
        <w:t xml:space="preserve">To experience a sense of belonging and to develop community spirit </w:t>
      </w:r>
    </w:p>
    <w:p w:rsidR="00B90657" w:rsidRPr="00456702" w:rsidRDefault="00B90657" w:rsidP="00B90657">
      <w:pPr>
        <w:pStyle w:val="Default"/>
        <w:numPr>
          <w:ilvl w:val="0"/>
          <w:numId w:val="2"/>
        </w:numPr>
      </w:pPr>
      <w:r w:rsidRPr="00456702">
        <w:t xml:space="preserve">To develop a common ethos and shared values </w:t>
      </w:r>
    </w:p>
    <w:p w:rsidR="00B90657" w:rsidRPr="00456702" w:rsidRDefault="00B90657" w:rsidP="00B90657">
      <w:pPr>
        <w:pStyle w:val="Default"/>
        <w:numPr>
          <w:ilvl w:val="0"/>
          <w:numId w:val="2"/>
        </w:numPr>
      </w:pPr>
      <w:r w:rsidRPr="00456702">
        <w:t xml:space="preserve">To enrich religious experience </w:t>
      </w:r>
    </w:p>
    <w:p w:rsidR="00B90657" w:rsidRPr="00456702" w:rsidRDefault="00B90657" w:rsidP="00B90657">
      <w:pPr>
        <w:pStyle w:val="Default"/>
        <w:numPr>
          <w:ilvl w:val="0"/>
          <w:numId w:val="2"/>
        </w:numPr>
      </w:pPr>
      <w:r w:rsidRPr="00456702">
        <w:t xml:space="preserve">To grow in liturgical understanding and development </w:t>
      </w:r>
    </w:p>
    <w:p w:rsidR="00B90657" w:rsidRPr="00456702" w:rsidRDefault="00B90657" w:rsidP="00B90657">
      <w:pPr>
        <w:pStyle w:val="Default"/>
        <w:numPr>
          <w:ilvl w:val="0"/>
          <w:numId w:val="2"/>
        </w:numPr>
      </w:pPr>
      <w:r w:rsidRPr="00456702">
        <w:t xml:space="preserve">To pray using prayers which are part of the Catholic tradition </w:t>
      </w:r>
    </w:p>
    <w:p w:rsidR="00B90657" w:rsidRPr="00456702" w:rsidRDefault="00B90657" w:rsidP="00B90657">
      <w:pPr>
        <w:pStyle w:val="Default"/>
        <w:numPr>
          <w:ilvl w:val="0"/>
          <w:numId w:val="2"/>
        </w:numPr>
      </w:pPr>
      <w:r w:rsidRPr="00456702">
        <w:t xml:space="preserve">To reinforce positive attitudes </w:t>
      </w:r>
    </w:p>
    <w:p w:rsidR="00B90657" w:rsidRPr="00456702" w:rsidRDefault="00B90657" w:rsidP="00B90657">
      <w:pPr>
        <w:pStyle w:val="Default"/>
        <w:numPr>
          <w:ilvl w:val="0"/>
          <w:numId w:val="2"/>
        </w:numPr>
      </w:pPr>
      <w:r w:rsidRPr="00456702">
        <w:t xml:space="preserve">To participate fully </w:t>
      </w:r>
    </w:p>
    <w:p w:rsidR="00B90657" w:rsidRPr="00456702" w:rsidRDefault="00B90657" w:rsidP="00B90657">
      <w:pPr>
        <w:pStyle w:val="Default"/>
        <w:numPr>
          <w:ilvl w:val="0"/>
          <w:numId w:val="2"/>
        </w:numPr>
      </w:pPr>
      <w:r w:rsidRPr="00456702">
        <w:t xml:space="preserve">To take time out ‘to wonder at’, ‘to come to terms with’ and ‘to give worth to.’ </w:t>
      </w:r>
    </w:p>
    <w:p w:rsidR="00B90657" w:rsidRPr="00456702" w:rsidRDefault="00B90657" w:rsidP="00B90657">
      <w:pPr>
        <w:pStyle w:val="Default"/>
        <w:ind w:left="360"/>
      </w:pPr>
    </w:p>
    <w:p w:rsidR="00B90657" w:rsidRPr="00456702" w:rsidRDefault="00B90657" w:rsidP="00B90657">
      <w:pPr>
        <w:pStyle w:val="Heading5"/>
        <w:rPr>
          <w:rFonts w:ascii="Calibri" w:eastAsiaTheme="minorHAnsi" w:hAnsi="Calibri" w:cs="Calibri"/>
          <w:sz w:val="24"/>
          <w:szCs w:val="24"/>
        </w:rPr>
      </w:pPr>
    </w:p>
    <w:p w:rsidR="00B90657" w:rsidRPr="00456702" w:rsidRDefault="00B90657" w:rsidP="00B90657">
      <w:pPr>
        <w:pStyle w:val="Heading5"/>
        <w:rPr>
          <w:rFonts w:ascii="Calibri" w:hAnsi="Calibri" w:cs="Calibri"/>
          <w:color w:val="000000"/>
          <w:sz w:val="24"/>
          <w:szCs w:val="24"/>
        </w:rPr>
      </w:pPr>
      <w:r w:rsidRPr="00456702">
        <w:rPr>
          <w:rFonts w:ascii="Calibri" w:hAnsi="Calibri" w:cs="Calibri"/>
          <w:sz w:val="24"/>
          <w:szCs w:val="24"/>
        </w:rPr>
        <w:t xml:space="preserve">Principles </w:t>
      </w:r>
    </w:p>
    <w:p w:rsidR="00B90657" w:rsidRPr="00456702" w:rsidRDefault="00B90657" w:rsidP="00B90657">
      <w:pPr>
        <w:pStyle w:val="Default"/>
      </w:pPr>
      <w:r w:rsidRPr="00456702">
        <w:t>All acts of prayer in St</w:t>
      </w:r>
      <w:r w:rsidRPr="00456702">
        <w:t xml:space="preserve"> Thomas More </w:t>
      </w:r>
      <w:r w:rsidRPr="00456702">
        <w:t xml:space="preserve">School will: </w:t>
      </w:r>
    </w:p>
    <w:p w:rsidR="00B90657" w:rsidRPr="00456702" w:rsidRDefault="00B90657" w:rsidP="00B90657">
      <w:pPr>
        <w:pStyle w:val="Default"/>
      </w:pPr>
      <w:r w:rsidRPr="00456702">
        <w:t xml:space="preserve">• Give glory and honour to God; </w:t>
      </w:r>
    </w:p>
    <w:p w:rsidR="00B90657" w:rsidRPr="00456702" w:rsidRDefault="00B90657" w:rsidP="00B90657">
      <w:pPr>
        <w:pStyle w:val="Default"/>
      </w:pPr>
      <w:r w:rsidRPr="00456702">
        <w:t xml:space="preserve">• Be a quality activity, fundamental to the life of the school and its Catholic character; </w:t>
      </w:r>
    </w:p>
    <w:p w:rsidR="00B90657" w:rsidRPr="00456702" w:rsidRDefault="00B90657" w:rsidP="00B90657">
      <w:pPr>
        <w:pStyle w:val="Default"/>
      </w:pPr>
      <w:r w:rsidRPr="00456702">
        <w:t xml:space="preserve">• Enable pupils to develop skills so that they can prepare, organise and lead prayer times; </w:t>
      </w:r>
    </w:p>
    <w:p w:rsidR="00B90657" w:rsidRPr="00456702" w:rsidRDefault="00B90657" w:rsidP="00B90657">
      <w:pPr>
        <w:pStyle w:val="Default"/>
      </w:pPr>
      <w:r w:rsidRPr="00456702">
        <w:t xml:space="preserve">• Give pupils positive liturgical experiences, appropriate to their age, aptitude and family backgrounds in order to prepare them for the liturgical </w:t>
      </w:r>
    </w:p>
    <w:p w:rsidR="00B90657" w:rsidRPr="00456702" w:rsidRDefault="00B90657" w:rsidP="00B90657">
      <w:pPr>
        <w:pStyle w:val="BodyText"/>
        <w:spacing w:before="213" w:line="295" w:lineRule="auto"/>
        <w:ind w:left="0"/>
        <w:jc w:val="both"/>
        <w:rPr>
          <w:rFonts w:ascii="Calibri" w:hAnsi="Calibri" w:cs="Calibri"/>
          <w:sz w:val="24"/>
          <w:szCs w:val="24"/>
        </w:rPr>
      </w:pPr>
    </w:p>
    <w:p w:rsidR="00B90657" w:rsidRPr="00456702" w:rsidRDefault="00B90657" w:rsidP="00B90657">
      <w:pPr>
        <w:pStyle w:val="Heading5"/>
        <w:tabs>
          <w:tab w:val="left" w:pos="1354"/>
        </w:tabs>
        <w:rPr>
          <w:rFonts w:ascii="Calibri" w:hAnsi="Calibri" w:cs="Calibri"/>
          <w:color w:val="231F20"/>
          <w:spacing w:val="-2"/>
          <w:w w:val="120"/>
          <w:sz w:val="24"/>
          <w:szCs w:val="24"/>
        </w:rPr>
      </w:pPr>
      <w:r w:rsidRPr="00456702">
        <w:rPr>
          <w:rFonts w:ascii="Calibri" w:hAnsi="Calibri" w:cs="Calibri"/>
          <w:color w:val="231F20"/>
          <w:w w:val="120"/>
          <w:sz w:val="24"/>
          <w:szCs w:val="24"/>
        </w:rPr>
        <w:t>Statement</w:t>
      </w:r>
      <w:r w:rsidRPr="00456702">
        <w:rPr>
          <w:rFonts w:ascii="Calibri" w:hAnsi="Calibri" w:cs="Calibri"/>
          <w:color w:val="231F20"/>
          <w:spacing w:val="-5"/>
          <w:w w:val="120"/>
          <w:sz w:val="24"/>
          <w:szCs w:val="24"/>
        </w:rPr>
        <w:t xml:space="preserve"> </w:t>
      </w:r>
      <w:r w:rsidRPr="00456702">
        <w:rPr>
          <w:rFonts w:ascii="Calibri" w:hAnsi="Calibri" w:cs="Calibri"/>
          <w:color w:val="231F20"/>
          <w:w w:val="120"/>
          <w:sz w:val="24"/>
          <w:szCs w:val="24"/>
        </w:rPr>
        <w:t>of</w:t>
      </w:r>
      <w:r w:rsidRPr="00456702">
        <w:rPr>
          <w:rFonts w:ascii="Calibri" w:hAnsi="Calibri" w:cs="Calibri"/>
          <w:color w:val="231F20"/>
          <w:spacing w:val="-5"/>
          <w:w w:val="120"/>
          <w:sz w:val="24"/>
          <w:szCs w:val="24"/>
        </w:rPr>
        <w:t xml:space="preserve"> </w:t>
      </w:r>
      <w:r w:rsidRPr="00456702">
        <w:rPr>
          <w:rFonts w:ascii="Calibri" w:hAnsi="Calibri" w:cs="Calibri"/>
          <w:color w:val="231F20"/>
          <w:spacing w:val="-2"/>
          <w:w w:val="120"/>
          <w:sz w:val="24"/>
          <w:szCs w:val="24"/>
        </w:rPr>
        <w:t>Requirement</w:t>
      </w:r>
    </w:p>
    <w:p w:rsidR="00B90657" w:rsidRPr="00456702" w:rsidRDefault="00B90657" w:rsidP="00B90657">
      <w:pPr>
        <w:spacing w:after="0"/>
        <w:rPr>
          <w:rFonts w:ascii="Calibri" w:hAnsi="Calibri" w:cs="Calibri"/>
          <w:sz w:val="24"/>
          <w:szCs w:val="24"/>
        </w:rPr>
      </w:pPr>
      <w:r w:rsidRPr="00456702">
        <w:rPr>
          <w:rFonts w:ascii="Calibri" w:hAnsi="Calibri" w:cs="Calibri"/>
          <w:sz w:val="24"/>
          <w:szCs w:val="24"/>
        </w:rPr>
        <w:t xml:space="preserve">The law requires all maintained Catholic schools to provide an act of daily collective </w:t>
      </w:r>
      <w:r w:rsidRPr="00456702">
        <w:rPr>
          <w:rFonts w:ascii="Calibri" w:hAnsi="Calibri" w:cs="Calibri"/>
          <w:spacing w:val="-2"/>
          <w:sz w:val="24"/>
          <w:szCs w:val="24"/>
        </w:rPr>
        <w:t>worship</w:t>
      </w:r>
      <w:r w:rsidRPr="00456702">
        <w:rPr>
          <w:rFonts w:ascii="Calibri" w:hAnsi="Calibri" w:cs="Calibri"/>
          <w:spacing w:val="-9"/>
          <w:sz w:val="24"/>
          <w:szCs w:val="24"/>
        </w:rPr>
        <w:t xml:space="preserve"> </w:t>
      </w:r>
      <w:r w:rsidRPr="00456702">
        <w:rPr>
          <w:rFonts w:ascii="Calibri" w:hAnsi="Calibri" w:cs="Calibri"/>
          <w:spacing w:val="-2"/>
          <w:sz w:val="24"/>
          <w:szCs w:val="24"/>
        </w:rPr>
        <w:t>(prayer</w:t>
      </w:r>
      <w:r w:rsidRPr="00456702">
        <w:rPr>
          <w:rFonts w:ascii="Calibri" w:hAnsi="Calibri" w:cs="Calibri"/>
          <w:spacing w:val="-9"/>
          <w:sz w:val="24"/>
          <w:szCs w:val="24"/>
        </w:rPr>
        <w:t xml:space="preserve"> </w:t>
      </w:r>
      <w:r w:rsidRPr="00456702">
        <w:rPr>
          <w:rFonts w:ascii="Calibri" w:hAnsi="Calibri" w:cs="Calibri"/>
          <w:spacing w:val="-2"/>
          <w:sz w:val="24"/>
          <w:szCs w:val="24"/>
        </w:rPr>
        <w:t>and</w:t>
      </w:r>
      <w:r w:rsidRPr="00456702">
        <w:rPr>
          <w:rFonts w:ascii="Calibri" w:hAnsi="Calibri" w:cs="Calibri"/>
          <w:spacing w:val="-9"/>
          <w:sz w:val="24"/>
          <w:szCs w:val="24"/>
        </w:rPr>
        <w:t xml:space="preserve"> </w:t>
      </w:r>
      <w:r w:rsidRPr="00456702">
        <w:rPr>
          <w:rFonts w:ascii="Calibri" w:hAnsi="Calibri" w:cs="Calibri"/>
          <w:spacing w:val="-2"/>
          <w:sz w:val="24"/>
          <w:szCs w:val="24"/>
        </w:rPr>
        <w:t>liturgy)</w:t>
      </w:r>
      <w:r w:rsidRPr="00456702">
        <w:rPr>
          <w:rFonts w:ascii="Calibri" w:hAnsi="Calibri" w:cs="Calibri"/>
          <w:spacing w:val="-9"/>
          <w:sz w:val="24"/>
          <w:szCs w:val="24"/>
        </w:rPr>
        <w:t xml:space="preserve"> </w:t>
      </w:r>
      <w:r w:rsidRPr="00456702">
        <w:rPr>
          <w:rFonts w:ascii="Calibri" w:hAnsi="Calibri" w:cs="Calibri"/>
          <w:spacing w:val="-2"/>
          <w:sz w:val="24"/>
          <w:szCs w:val="24"/>
        </w:rPr>
        <w:t>for</w:t>
      </w:r>
      <w:r w:rsidRPr="00456702">
        <w:rPr>
          <w:rFonts w:ascii="Calibri" w:hAnsi="Calibri" w:cs="Calibri"/>
          <w:spacing w:val="-9"/>
          <w:sz w:val="24"/>
          <w:szCs w:val="24"/>
        </w:rPr>
        <w:t xml:space="preserve"> </w:t>
      </w:r>
      <w:r w:rsidRPr="00456702">
        <w:rPr>
          <w:rFonts w:ascii="Calibri" w:hAnsi="Calibri" w:cs="Calibri"/>
          <w:spacing w:val="-2"/>
          <w:sz w:val="24"/>
          <w:szCs w:val="24"/>
        </w:rPr>
        <w:t>all</w:t>
      </w:r>
      <w:r w:rsidRPr="00456702">
        <w:rPr>
          <w:rFonts w:ascii="Calibri" w:hAnsi="Calibri" w:cs="Calibri"/>
          <w:spacing w:val="-9"/>
          <w:sz w:val="24"/>
          <w:szCs w:val="24"/>
        </w:rPr>
        <w:t xml:space="preserve"> </w:t>
      </w:r>
      <w:r w:rsidRPr="00456702">
        <w:rPr>
          <w:rFonts w:ascii="Calibri" w:hAnsi="Calibri" w:cs="Calibri"/>
          <w:spacing w:val="-2"/>
          <w:sz w:val="24"/>
          <w:szCs w:val="24"/>
        </w:rPr>
        <w:t>pupils,</w:t>
      </w:r>
      <w:r w:rsidRPr="00456702">
        <w:rPr>
          <w:rFonts w:ascii="Calibri" w:hAnsi="Calibri" w:cs="Calibri"/>
          <w:spacing w:val="-9"/>
          <w:sz w:val="24"/>
          <w:szCs w:val="24"/>
        </w:rPr>
        <w:t xml:space="preserve"> </w:t>
      </w:r>
      <w:r w:rsidRPr="00456702">
        <w:rPr>
          <w:rFonts w:ascii="Calibri" w:hAnsi="Calibri" w:cs="Calibri"/>
          <w:spacing w:val="-2"/>
          <w:sz w:val="24"/>
          <w:szCs w:val="24"/>
        </w:rPr>
        <w:t>including</w:t>
      </w:r>
      <w:r w:rsidRPr="00456702">
        <w:rPr>
          <w:rFonts w:ascii="Calibri" w:hAnsi="Calibri" w:cs="Calibri"/>
          <w:spacing w:val="-9"/>
          <w:sz w:val="24"/>
          <w:szCs w:val="24"/>
        </w:rPr>
        <w:t xml:space="preserve"> </w:t>
      </w:r>
      <w:r w:rsidRPr="00456702">
        <w:rPr>
          <w:rFonts w:ascii="Calibri" w:hAnsi="Calibri" w:cs="Calibri"/>
          <w:spacing w:val="-2"/>
          <w:sz w:val="24"/>
          <w:szCs w:val="24"/>
        </w:rPr>
        <w:t>those</w:t>
      </w:r>
      <w:r w:rsidRPr="00456702">
        <w:rPr>
          <w:rFonts w:ascii="Calibri" w:hAnsi="Calibri" w:cs="Calibri"/>
          <w:spacing w:val="-9"/>
          <w:sz w:val="24"/>
          <w:szCs w:val="24"/>
        </w:rPr>
        <w:t xml:space="preserve"> </w:t>
      </w:r>
      <w:r w:rsidRPr="00456702">
        <w:rPr>
          <w:rFonts w:ascii="Calibri" w:hAnsi="Calibri" w:cs="Calibri"/>
          <w:spacing w:val="-2"/>
          <w:sz w:val="24"/>
          <w:szCs w:val="24"/>
        </w:rPr>
        <w:t>in</w:t>
      </w:r>
      <w:r w:rsidRPr="00456702">
        <w:rPr>
          <w:rFonts w:ascii="Calibri" w:hAnsi="Calibri" w:cs="Calibri"/>
          <w:spacing w:val="-9"/>
          <w:sz w:val="24"/>
          <w:szCs w:val="24"/>
        </w:rPr>
        <w:t xml:space="preserve"> </w:t>
      </w:r>
      <w:r w:rsidRPr="00456702">
        <w:rPr>
          <w:rFonts w:ascii="Calibri" w:hAnsi="Calibri" w:cs="Calibri"/>
          <w:spacing w:val="-2"/>
          <w:sz w:val="24"/>
          <w:szCs w:val="24"/>
        </w:rPr>
        <w:t>the</w:t>
      </w:r>
      <w:r w:rsidRPr="00456702">
        <w:rPr>
          <w:rFonts w:ascii="Calibri" w:hAnsi="Calibri" w:cs="Calibri"/>
          <w:spacing w:val="-9"/>
          <w:sz w:val="24"/>
          <w:szCs w:val="24"/>
        </w:rPr>
        <w:t xml:space="preserve"> </w:t>
      </w:r>
      <w:r w:rsidRPr="00456702">
        <w:rPr>
          <w:rFonts w:ascii="Calibri" w:hAnsi="Calibri" w:cs="Calibri"/>
          <w:spacing w:val="-2"/>
          <w:sz w:val="24"/>
          <w:szCs w:val="24"/>
        </w:rPr>
        <w:t>sixth</w:t>
      </w:r>
      <w:r w:rsidRPr="00456702">
        <w:rPr>
          <w:rFonts w:ascii="Calibri" w:hAnsi="Calibri" w:cs="Calibri"/>
          <w:spacing w:val="-9"/>
          <w:sz w:val="24"/>
          <w:szCs w:val="24"/>
        </w:rPr>
        <w:t xml:space="preserve"> </w:t>
      </w:r>
      <w:r w:rsidRPr="00456702">
        <w:rPr>
          <w:rFonts w:ascii="Calibri" w:hAnsi="Calibri" w:cs="Calibri"/>
          <w:spacing w:val="-2"/>
          <w:sz w:val="24"/>
          <w:szCs w:val="24"/>
        </w:rPr>
        <w:t>form</w:t>
      </w:r>
      <w:r w:rsidRPr="00456702">
        <w:rPr>
          <w:rFonts w:ascii="Calibri" w:hAnsi="Calibri" w:cs="Calibri"/>
          <w:spacing w:val="-9"/>
          <w:sz w:val="24"/>
          <w:szCs w:val="24"/>
        </w:rPr>
        <w:t xml:space="preserve"> </w:t>
      </w:r>
      <w:r w:rsidRPr="00456702">
        <w:rPr>
          <w:rFonts w:ascii="Calibri" w:hAnsi="Calibri" w:cs="Calibri"/>
          <w:spacing w:val="-2"/>
          <w:sz w:val="24"/>
          <w:szCs w:val="24"/>
        </w:rPr>
        <w:t>(Section</w:t>
      </w:r>
      <w:r w:rsidRPr="00456702">
        <w:rPr>
          <w:rFonts w:ascii="Calibri" w:hAnsi="Calibri" w:cs="Calibri"/>
          <w:spacing w:val="-9"/>
          <w:sz w:val="24"/>
          <w:szCs w:val="24"/>
        </w:rPr>
        <w:t xml:space="preserve"> </w:t>
      </w:r>
      <w:r w:rsidRPr="00456702">
        <w:rPr>
          <w:rFonts w:ascii="Calibri" w:hAnsi="Calibri" w:cs="Calibri"/>
          <w:spacing w:val="-2"/>
          <w:sz w:val="24"/>
          <w:szCs w:val="24"/>
        </w:rPr>
        <w:t>70,</w:t>
      </w:r>
      <w:r w:rsidRPr="00456702">
        <w:rPr>
          <w:rFonts w:ascii="Calibri" w:hAnsi="Calibri" w:cs="Calibri"/>
          <w:spacing w:val="-9"/>
          <w:sz w:val="24"/>
          <w:szCs w:val="24"/>
        </w:rPr>
        <w:t xml:space="preserve"> </w:t>
      </w:r>
      <w:r w:rsidRPr="00456702">
        <w:rPr>
          <w:rFonts w:ascii="Calibri" w:hAnsi="Calibri" w:cs="Calibri"/>
          <w:spacing w:val="-2"/>
          <w:sz w:val="24"/>
          <w:szCs w:val="24"/>
        </w:rPr>
        <w:t xml:space="preserve">1988 </w:t>
      </w:r>
      <w:r w:rsidRPr="00456702">
        <w:rPr>
          <w:rFonts w:ascii="Calibri" w:hAnsi="Calibri" w:cs="Calibri"/>
          <w:sz w:val="24"/>
          <w:szCs w:val="24"/>
        </w:rPr>
        <w:t xml:space="preserve">Education Act) that is in accordance with the rites, practices, disciplines, and liturgical norms of the Catholic Church (School Standards and Framework Act 1998, schedule 20; Instrument of Government, clause 2). </w:t>
      </w:r>
    </w:p>
    <w:p w:rsidR="00B90657" w:rsidRPr="00456702" w:rsidRDefault="00B90657" w:rsidP="00B90657">
      <w:pPr>
        <w:spacing w:after="0"/>
        <w:rPr>
          <w:rFonts w:ascii="Calibri" w:hAnsi="Calibri" w:cs="Calibri"/>
          <w:sz w:val="24"/>
          <w:szCs w:val="24"/>
        </w:rPr>
      </w:pPr>
    </w:p>
    <w:p w:rsidR="00B90657" w:rsidRPr="00456702" w:rsidRDefault="00B90657" w:rsidP="00B90657">
      <w:pPr>
        <w:rPr>
          <w:rFonts w:ascii="Calibri" w:hAnsi="Calibri" w:cs="Calibri"/>
          <w:sz w:val="24"/>
          <w:szCs w:val="24"/>
        </w:rPr>
      </w:pPr>
      <w:r w:rsidRPr="00456702">
        <w:rPr>
          <w:rFonts w:ascii="Calibri" w:hAnsi="Calibri" w:cs="Calibri"/>
          <w:sz w:val="24"/>
          <w:szCs w:val="24"/>
        </w:rPr>
        <w:t>Academies in England are required by their funding agreement and Articles of Association to comply with similar requirements (</w:t>
      </w:r>
      <w:r w:rsidRPr="00456702">
        <w:rPr>
          <w:rFonts w:ascii="Calibri" w:hAnsi="Calibri" w:cs="Calibri"/>
          <w:i/>
          <w:sz w:val="24"/>
          <w:szCs w:val="24"/>
        </w:rPr>
        <w:t>The Mainstream Academy and Free School: Supplemental Funding Agreement</w:t>
      </w:r>
      <w:r w:rsidRPr="00456702">
        <w:rPr>
          <w:rFonts w:ascii="Calibri" w:hAnsi="Calibri" w:cs="Calibri"/>
          <w:sz w:val="24"/>
          <w:szCs w:val="24"/>
        </w:rPr>
        <w:t xml:space="preserve">, December 2020; </w:t>
      </w:r>
      <w:r w:rsidRPr="00456702">
        <w:rPr>
          <w:rFonts w:ascii="Calibri" w:hAnsi="Calibri" w:cs="Calibri"/>
          <w:i/>
          <w:sz w:val="24"/>
          <w:szCs w:val="24"/>
        </w:rPr>
        <w:t>Model Articles for Catholic Academies</w:t>
      </w:r>
      <w:r w:rsidRPr="00456702">
        <w:rPr>
          <w:rFonts w:ascii="Calibri" w:hAnsi="Calibri" w:cs="Calibri"/>
          <w:sz w:val="24"/>
          <w:szCs w:val="24"/>
        </w:rPr>
        <w:t>, February 2019).</w:t>
      </w:r>
    </w:p>
    <w:p w:rsidR="00B90657" w:rsidRPr="00456702" w:rsidRDefault="00B90657" w:rsidP="00B90657">
      <w:pPr>
        <w:rPr>
          <w:rFonts w:ascii="Calibri" w:hAnsi="Calibri" w:cs="Calibri"/>
          <w:sz w:val="24"/>
          <w:szCs w:val="24"/>
        </w:rPr>
      </w:pPr>
      <w:r w:rsidRPr="00456702">
        <w:rPr>
          <w:rFonts w:ascii="Calibri" w:hAnsi="Calibri" w:cs="Calibri"/>
          <w:sz w:val="24"/>
          <w:szCs w:val="24"/>
        </w:rPr>
        <w:lastRenderedPageBreak/>
        <w:t>The law requires all maintained schools to recognise and respect that parents have the legal</w:t>
      </w:r>
      <w:r w:rsidRPr="00456702">
        <w:rPr>
          <w:rFonts w:ascii="Calibri" w:hAnsi="Calibri" w:cs="Calibri"/>
          <w:spacing w:val="-1"/>
          <w:sz w:val="24"/>
          <w:szCs w:val="24"/>
        </w:rPr>
        <w:t xml:space="preserve"> </w:t>
      </w:r>
      <w:r w:rsidRPr="00456702">
        <w:rPr>
          <w:rFonts w:ascii="Calibri" w:hAnsi="Calibri" w:cs="Calibri"/>
          <w:sz w:val="24"/>
          <w:szCs w:val="24"/>
        </w:rPr>
        <w:t>right</w:t>
      </w:r>
      <w:r w:rsidRPr="00456702">
        <w:rPr>
          <w:rFonts w:ascii="Calibri" w:hAnsi="Calibri" w:cs="Calibri"/>
          <w:spacing w:val="-1"/>
          <w:sz w:val="24"/>
          <w:szCs w:val="24"/>
        </w:rPr>
        <w:t xml:space="preserve"> </w:t>
      </w:r>
      <w:r w:rsidRPr="00456702">
        <w:rPr>
          <w:rFonts w:ascii="Calibri" w:hAnsi="Calibri" w:cs="Calibri"/>
          <w:sz w:val="24"/>
          <w:szCs w:val="24"/>
        </w:rPr>
        <w:t>to</w:t>
      </w:r>
      <w:r w:rsidRPr="00456702">
        <w:rPr>
          <w:rFonts w:ascii="Calibri" w:hAnsi="Calibri" w:cs="Calibri"/>
          <w:spacing w:val="-1"/>
          <w:sz w:val="24"/>
          <w:szCs w:val="24"/>
        </w:rPr>
        <w:t xml:space="preserve"> </w:t>
      </w:r>
      <w:r w:rsidRPr="00456702">
        <w:rPr>
          <w:rFonts w:ascii="Calibri" w:hAnsi="Calibri" w:cs="Calibri"/>
          <w:sz w:val="24"/>
          <w:szCs w:val="24"/>
        </w:rPr>
        <w:t>withdraw</w:t>
      </w:r>
      <w:r w:rsidRPr="00456702">
        <w:rPr>
          <w:rFonts w:ascii="Calibri" w:hAnsi="Calibri" w:cs="Calibri"/>
          <w:spacing w:val="-1"/>
          <w:sz w:val="24"/>
          <w:szCs w:val="24"/>
        </w:rPr>
        <w:t xml:space="preserve"> </w:t>
      </w:r>
      <w:r w:rsidRPr="00456702">
        <w:rPr>
          <w:rFonts w:ascii="Calibri" w:hAnsi="Calibri" w:cs="Calibri"/>
          <w:sz w:val="24"/>
          <w:szCs w:val="24"/>
        </w:rPr>
        <w:t>their</w:t>
      </w:r>
      <w:r w:rsidRPr="00456702">
        <w:rPr>
          <w:rFonts w:ascii="Calibri" w:hAnsi="Calibri" w:cs="Calibri"/>
          <w:spacing w:val="-1"/>
          <w:sz w:val="24"/>
          <w:szCs w:val="24"/>
        </w:rPr>
        <w:t xml:space="preserve"> </w:t>
      </w:r>
      <w:r w:rsidRPr="00456702">
        <w:rPr>
          <w:rFonts w:ascii="Calibri" w:hAnsi="Calibri" w:cs="Calibri"/>
          <w:sz w:val="24"/>
          <w:szCs w:val="24"/>
        </w:rPr>
        <w:t>children</w:t>
      </w:r>
      <w:r w:rsidRPr="00456702">
        <w:rPr>
          <w:rFonts w:ascii="Calibri" w:hAnsi="Calibri" w:cs="Calibri"/>
          <w:spacing w:val="-1"/>
          <w:sz w:val="24"/>
          <w:szCs w:val="24"/>
        </w:rPr>
        <w:t xml:space="preserve"> </w:t>
      </w:r>
      <w:r w:rsidRPr="00456702">
        <w:rPr>
          <w:rFonts w:ascii="Calibri" w:hAnsi="Calibri" w:cs="Calibri"/>
          <w:sz w:val="24"/>
          <w:szCs w:val="24"/>
        </w:rPr>
        <w:t>up</w:t>
      </w:r>
      <w:r w:rsidRPr="00456702">
        <w:rPr>
          <w:rFonts w:ascii="Calibri" w:hAnsi="Calibri" w:cs="Calibri"/>
          <w:spacing w:val="-1"/>
          <w:sz w:val="24"/>
          <w:szCs w:val="24"/>
        </w:rPr>
        <w:t xml:space="preserve"> </w:t>
      </w:r>
      <w:r w:rsidRPr="00456702">
        <w:rPr>
          <w:rFonts w:ascii="Calibri" w:hAnsi="Calibri" w:cs="Calibri"/>
          <w:sz w:val="24"/>
          <w:szCs w:val="24"/>
        </w:rPr>
        <w:t>to</w:t>
      </w:r>
      <w:r w:rsidRPr="00456702">
        <w:rPr>
          <w:rFonts w:ascii="Calibri" w:hAnsi="Calibri" w:cs="Calibri"/>
          <w:spacing w:val="-1"/>
          <w:sz w:val="24"/>
          <w:szCs w:val="24"/>
        </w:rPr>
        <w:t xml:space="preserve"> </w:t>
      </w:r>
      <w:r w:rsidRPr="00456702">
        <w:rPr>
          <w:rFonts w:ascii="Calibri" w:hAnsi="Calibri" w:cs="Calibri"/>
          <w:sz w:val="24"/>
          <w:szCs w:val="24"/>
        </w:rPr>
        <w:t>the</w:t>
      </w:r>
      <w:r w:rsidRPr="00456702">
        <w:rPr>
          <w:rFonts w:ascii="Calibri" w:hAnsi="Calibri" w:cs="Calibri"/>
          <w:spacing w:val="-1"/>
          <w:sz w:val="24"/>
          <w:szCs w:val="24"/>
        </w:rPr>
        <w:t xml:space="preserve"> </w:t>
      </w:r>
      <w:r w:rsidRPr="00456702">
        <w:rPr>
          <w:rFonts w:ascii="Calibri" w:hAnsi="Calibri" w:cs="Calibri"/>
          <w:sz w:val="24"/>
          <w:szCs w:val="24"/>
        </w:rPr>
        <w:t>age</w:t>
      </w:r>
      <w:r w:rsidRPr="00456702">
        <w:rPr>
          <w:rFonts w:ascii="Calibri" w:hAnsi="Calibri" w:cs="Calibri"/>
          <w:spacing w:val="-1"/>
          <w:sz w:val="24"/>
          <w:szCs w:val="24"/>
        </w:rPr>
        <w:t xml:space="preserve"> </w:t>
      </w:r>
      <w:r w:rsidRPr="00456702">
        <w:rPr>
          <w:rFonts w:ascii="Calibri" w:hAnsi="Calibri" w:cs="Calibri"/>
          <w:sz w:val="24"/>
          <w:szCs w:val="24"/>
        </w:rPr>
        <w:t>of</w:t>
      </w:r>
      <w:r w:rsidRPr="00456702">
        <w:rPr>
          <w:rFonts w:ascii="Calibri" w:hAnsi="Calibri" w:cs="Calibri"/>
          <w:spacing w:val="-1"/>
          <w:sz w:val="24"/>
          <w:szCs w:val="24"/>
        </w:rPr>
        <w:t xml:space="preserve"> </w:t>
      </w:r>
      <w:r w:rsidRPr="00456702">
        <w:rPr>
          <w:rFonts w:ascii="Calibri" w:hAnsi="Calibri" w:cs="Calibri"/>
          <w:sz w:val="24"/>
          <w:szCs w:val="24"/>
        </w:rPr>
        <w:t>16</w:t>
      </w:r>
      <w:r w:rsidRPr="00456702">
        <w:rPr>
          <w:rFonts w:ascii="Calibri" w:hAnsi="Calibri" w:cs="Calibri"/>
          <w:spacing w:val="-1"/>
          <w:sz w:val="24"/>
          <w:szCs w:val="24"/>
        </w:rPr>
        <w:t xml:space="preserve"> </w:t>
      </w:r>
      <w:r w:rsidRPr="00456702">
        <w:rPr>
          <w:rFonts w:ascii="Calibri" w:hAnsi="Calibri" w:cs="Calibri"/>
          <w:sz w:val="24"/>
          <w:szCs w:val="24"/>
        </w:rPr>
        <w:t>from</w:t>
      </w:r>
      <w:r w:rsidRPr="00456702">
        <w:rPr>
          <w:rFonts w:ascii="Calibri" w:hAnsi="Calibri" w:cs="Calibri"/>
          <w:spacing w:val="-1"/>
          <w:sz w:val="24"/>
          <w:szCs w:val="24"/>
        </w:rPr>
        <w:t xml:space="preserve"> </w:t>
      </w:r>
      <w:r w:rsidRPr="00456702">
        <w:rPr>
          <w:rFonts w:ascii="Calibri" w:hAnsi="Calibri" w:cs="Calibri"/>
          <w:sz w:val="24"/>
          <w:szCs w:val="24"/>
        </w:rPr>
        <w:t>prayer</w:t>
      </w:r>
      <w:r w:rsidRPr="00456702">
        <w:rPr>
          <w:rFonts w:ascii="Calibri" w:hAnsi="Calibri" w:cs="Calibri"/>
          <w:spacing w:val="-1"/>
          <w:sz w:val="24"/>
          <w:szCs w:val="24"/>
        </w:rPr>
        <w:t xml:space="preserve"> </w:t>
      </w:r>
      <w:r w:rsidRPr="00456702">
        <w:rPr>
          <w:rFonts w:ascii="Calibri" w:hAnsi="Calibri" w:cs="Calibri"/>
          <w:sz w:val="24"/>
          <w:szCs w:val="24"/>
        </w:rPr>
        <w:t>and</w:t>
      </w:r>
      <w:r w:rsidRPr="00456702">
        <w:rPr>
          <w:rFonts w:ascii="Calibri" w:hAnsi="Calibri" w:cs="Calibri"/>
          <w:spacing w:val="-1"/>
          <w:sz w:val="24"/>
          <w:szCs w:val="24"/>
        </w:rPr>
        <w:t xml:space="preserve"> </w:t>
      </w:r>
      <w:r w:rsidRPr="00456702">
        <w:rPr>
          <w:rFonts w:ascii="Calibri" w:hAnsi="Calibri" w:cs="Calibri"/>
          <w:sz w:val="24"/>
          <w:szCs w:val="24"/>
        </w:rPr>
        <w:t>liturgy</w:t>
      </w:r>
      <w:r w:rsidRPr="00456702">
        <w:rPr>
          <w:rFonts w:ascii="Calibri" w:hAnsi="Calibri" w:cs="Calibri"/>
          <w:spacing w:val="-1"/>
          <w:sz w:val="24"/>
          <w:szCs w:val="24"/>
        </w:rPr>
        <w:t xml:space="preserve"> </w:t>
      </w:r>
      <w:r w:rsidRPr="00456702">
        <w:rPr>
          <w:rFonts w:ascii="Calibri" w:hAnsi="Calibri" w:cs="Calibri"/>
          <w:sz w:val="24"/>
          <w:szCs w:val="24"/>
        </w:rPr>
        <w:t>(School Standards</w:t>
      </w:r>
      <w:r w:rsidRPr="00456702">
        <w:rPr>
          <w:rFonts w:ascii="Calibri" w:hAnsi="Calibri" w:cs="Calibri"/>
          <w:spacing w:val="-7"/>
          <w:sz w:val="24"/>
          <w:szCs w:val="24"/>
        </w:rPr>
        <w:t xml:space="preserve"> </w:t>
      </w:r>
      <w:r w:rsidRPr="00456702">
        <w:rPr>
          <w:rFonts w:ascii="Calibri" w:hAnsi="Calibri" w:cs="Calibri"/>
          <w:sz w:val="24"/>
          <w:szCs w:val="24"/>
        </w:rPr>
        <w:t>and</w:t>
      </w:r>
      <w:r w:rsidRPr="00456702">
        <w:rPr>
          <w:rFonts w:ascii="Calibri" w:hAnsi="Calibri" w:cs="Calibri"/>
          <w:spacing w:val="-7"/>
          <w:sz w:val="24"/>
          <w:szCs w:val="24"/>
        </w:rPr>
        <w:t xml:space="preserve"> </w:t>
      </w:r>
      <w:r w:rsidRPr="00456702">
        <w:rPr>
          <w:rFonts w:ascii="Calibri" w:hAnsi="Calibri" w:cs="Calibri"/>
          <w:sz w:val="24"/>
          <w:szCs w:val="24"/>
        </w:rPr>
        <w:t>Framework</w:t>
      </w:r>
      <w:r w:rsidRPr="00456702">
        <w:rPr>
          <w:rFonts w:ascii="Calibri" w:hAnsi="Calibri" w:cs="Calibri"/>
          <w:spacing w:val="-7"/>
          <w:sz w:val="24"/>
          <w:szCs w:val="24"/>
        </w:rPr>
        <w:t xml:space="preserve"> </w:t>
      </w:r>
      <w:r w:rsidRPr="00456702">
        <w:rPr>
          <w:rFonts w:ascii="Calibri" w:hAnsi="Calibri" w:cs="Calibri"/>
          <w:sz w:val="24"/>
          <w:szCs w:val="24"/>
        </w:rPr>
        <w:t>Act</w:t>
      </w:r>
      <w:r w:rsidRPr="00456702">
        <w:rPr>
          <w:rFonts w:ascii="Calibri" w:hAnsi="Calibri" w:cs="Calibri"/>
          <w:spacing w:val="-7"/>
          <w:sz w:val="24"/>
          <w:szCs w:val="24"/>
        </w:rPr>
        <w:t xml:space="preserve"> </w:t>
      </w:r>
      <w:r w:rsidRPr="00456702">
        <w:rPr>
          <w:rFonts w:ascii="Calibri" w:hAnsi="Calibri" w:cs="Calibri"/>
          <w:sz w:val="24"/>
          <w:szCs w:val="24"/>
        </w:rPr>
        <w:t>1998,</w:t>
      </w:r>
      <w:r w:rsidRPr="00456702">
        <w:rPr>
          <w:rFonts w:ascii="Calibri" w:hAnsi="Calibri" w:cs="Calibri"/>
          <w:spacing w:val="-7"/>
          <w:sz w:val="24"/>
          <w:szCs w:val="24"/>
        </w:rPr>
        <w:t xml:space="preserve"> </w:t>
      </w:r>
      <w:r w:rsidRPr="00456702">
        <w:rPr>
          <w:rFonts w:ascii="Calibri" w:hAnsi="Calibri" w:cs="Calibri"/>
          <w:sz w:val="24"/>
          <w:szCs w:val="24"/>
        </w:rPr>
        <w:t>s.71(1A)).</w:t>
      </w:r>
      <w:r w:rsidRPr="00456702">
        <w:rPr>
          <w:rFonts w:ascii="Calibri" w:hAnsi="Calibri" w:cs="Calibri"/>
          <w:spacing w:val="-7"/>
          <w:sz w:val="24"/>
          <w:szCs w:val="24"/>
        </w:rPr>
        <w:t xml:space="preserve"> </w:t>
      </w:r>
    </w:p>
    <w:p w:rsidR="00B90657" w:rsidRPr="00456702" w:rsidRDefault="00B90657" w:rsidP="00B90657">
      <w:pPr>
        <w:rPr>
          <w:rFonts w:ascii="Calibri" w:hAnsi="Calibri" w:cs="Calibri"/>
          <w:sz w:val="24"/>
          <w:szCs w:val="24"/>
        </w:rPr>
      </w:pPr>
      <w:r w:rsidRPr="00456702">
        <w:rPr>
          <w:rFonts w:ascii="Calibri" w:hAnsi="Calibri" w:cs="Calibri"/>
          <w:spacing w:val="-2"/>
          <w:sz w:val="24"/>
          <w:szCs w:val="24"/>
        </w:rPr>
        <w:t>The</w:t>
      </w:r>
      <w:r w:rsidRPr="00456702">
        <w:rPr>
          <w:rFonts w:ascii="Calibri" w:hAnsi="Calibri" w:cs="Calibri"/>
          <w:spacing w:val="-7"/>
          <w:sz w:val="24"/>
          <w:szCs w:val="24"/>
        </w:rPr>
        <w:t xml:space="preserve"> </w:t>
      </w:r>
      <w:r w:rsidRPr="00456702">
        <w:rPr>
          <w:rFonts w:ascii="Calibri" w:hAnsi="Calibri" w:cs="Calibri"/>
          <w:spacing w:val="-2"/>
          <w:sz w:val="24"/>
          <w:szCs w:val="24"/>
        </w:rPr>
        <w:t>school’s</w:t>
      </w:r>
      <w:r w:rsidRPr="00456702">
        <w:rPr>
          <w:rFonts w:ascii="Calibri" w:hAnsi="Calibri" w:cs="Calibri"/>
          <w:spacing w:val="-7"/>
          <w:sz w:val="24"/>
          <w:szCs w:val="24"/>
        </w:rPr>
        <w:t xml:space="preserve"> </w:t>
      </w:r>
      <w:r w:rsidRPr="00456702">
        <w:rPr>
          <w:rFonts w:ascii="Calibri" w:hAnsi="Calibri" w:cs="Calibri"/>
          <w:spacing w:val="-2"/>
          <w:sz w:val="24"/>
          <w:szCs w:val="24"/>
        </w:rPr>
        <w:t>provision</w:t>
      </w:r>
      <w:r w:rsidRPr="00456702">
        <w:rPr>
          <w:rFonts w:ascii="Calibri" w:hAnsi="Calibri" w:cs="Calibri"/>
          <w:spacing w:val="-7"/>
          <w:sz w:val="24"/>
          <w:szCs w:val="24"/>
        </w:rPr>
        <w:t xml:space="preserve"> </w:t>
      </w:r>
      <w:r w:rsidRPr="00456702">
        <w:rPr>
          <w:rFonts w:ascii="Calibri" w:hAnsi="Calibri" w:cs="Calibri"/>
          <w:spacing w:val="-2"/>
          <w:sz w:val="24"/>
          <w:szCs w:val="24"/>
        </w:rPr>
        <w:t>for</w:t>
      </w:r>
      <w:r w:rsidRPr="00456702">
        <w:rPr>
          <w:rFonts w:ascii="Calibri" w:hAnsi="Calibri" w:cs="Calibri"/>
          <w:spacing w:val="-7"/>
          <w:sz w:val="24"/>
          <w:szCs w:val="24"/>
        </w:rPr>
        <w:t xml:space="preserve"> </w:t>
      </w:r>
      <w:r w:rsidRPr="00456702">
        <w:rPr>
          <w:rFonts w:ascii="Calibri" w:hAnsi="Calibri" w:cs="Calibri"/>
          <w:spacing w:val="-2"/>
          <w:sz w:val="24"/>
          <w:szCs w:val="24"/>
        </w:rPr>
        <w:t>prayer</w:t>
      </w:r>
      <w:r w:rsidRPr="00456702">
        <w:rPr>
          <w:rFonts w:ascii="Calibri" w:hAnsi="Calibri" w:cs="Calibri"/>
          <w:spacing w:val="-7"/>
          <w:sz w:val="24"/>
          <w:szCs w:val="24"/>
        </w:rPr>
        <w:t xml:space="preserve"> </w:t>
      </w:r>
      <w:r w:rsidRPr="00456702">
        <w:rPr>
          <w:rFonts w:ascii="Calibri" w:hAnsi="Calibri" w:cs="Calibri"/>
          <w:spacing w:val="-2"/>
          <w:sz w:val="24"/>
          <w:szCs w:val="24"/>
        </w:rPr>
        <w:t>and</w:t>
      </w:r>
      <w:r w:rsidRPr="00456702">
        <w:rPr>
          <w:rFonts w:ascii="Calibri" w:hAnsi="Calibri" w:cs="Calibri"/>
          <w:spacing w:val="-7"/>
          <w:sz w:val="24"/>
          <w:szCs w:val="24"/>
        </w:rPr>
        <w:t xml:space="preserve"> </w:t>
      </w:r>
      <w:r w:rsidRPr="00456702">
        <w:rPr>
          <w:rFonts w:ascii="Calibri" w:hAnsi="Calibri" w:cs="Calibri"/>
          <w:spacing w:val="-2"/>
          <w:sz w:val="24"/>
          <w:szCs w:val="24"/>
        </w:rPr>
        <w:t>liturgy</w:t>
      </w:r>
      <w:r w:rsidRPr="00456702">
        <w:rPr>
          <w:rFonts w:ascii="Calibri" w:hAnsi="Calibri" w:cs="Calibri"/>
          <w:spacing w:val="-7"/>
          <w:sz w:val="24"/>
          <w:szCs w:val="24"/>
        </w:rPr>
        <w:t xml:space="preserve"> </w:t>
      </w:r>
      <w:r w:rsidRPr="00456702">
        <w:rPr>
          <w:rFonts w:ascii="Calibri" w:hAnsi="Calibri" w:cs="Calibri"/>
          <w:spacing w:val="-2"/>
          <w:sz w:val="24"/>
          <w:szCs w:val="24"/>
        </w:rPr>
        <w:t>will</w:t>
      </w:r>
      <w:r w:rsidRPr="00456702">
        <w:rPr>
          <w:rFonts w:ascii="Calibri" w:hAnsi="Calibri" w:cs="Calibri"/>
          <w:spacing w:val="-7"/>
          <w:sz w:val="24"/>
          <w:szCs w:val="24"/>
        </w:rPr>
        <w:t xml:space="preserve"> </w:t>
      </w:r>
      <w:r w:rsidRPr="00456702">
        <w:rPr>
          <w:rFonts w:ascii="Calibri" w:hAnsi="Calibri" w:cs="Calibri"/>
          <w:spacing w:val="-2"/>
          <w:sz w:val="24"/>
          <w:szCs w:val="24"/>
        </w:rPr>
        <w:t>fulfil</w:t>
      </w:r>
      <w:r w:rsidRPr="00456702">
        <w:rPr>
          <w:rFonts w:ascii="Calibri" w:hAnsi="Calibri" w:cs="Calibri"/>
          <w:spacing w:val="-7"/>
          <w:sz w:val="24"/>
          <w:szCs w:val="24"/>
        </w:rPr>
        <w:t xml:space="preserve"> </w:t>
      </w:r>
      <w:r w:rsidRPr="00456702">
        <w:rPr>
          <w:rFonts w:ascii="Calibri" w:hAnsi="Calibri" w:cs="Calibri"/>
          <w:spacing w:val="-2"/>
          <w:sz w:val="24"/>
          <w:szCs w:val="24"/>
        </w:rPr>
        <w:t>pupils’</w:t>
      </w:r>
      <w:r w:rsidRPr="00456702">
        <w:rPr>
          <w:rFonts w:ascii="Calibri" w:hAnsi="Calibri" w:cs="Calibri"/>
          <w:spacing w:val="-7"/>
          <w:sz w:val="24"/>
          <w:szCs w:val="24"/>
        </w:rPr>
        <w:t xml:space="preserve"> </w:t>
      </w:r>
      <w:r w:rsidRPr="00456702">
        <w:rPr>
          <w:rFonts w:ascii="Calibri" w:hAnsi="Calibri" w:cs="Calibri"/>
          <w:spacing w:val="-2"/>
          <w:sz w:val="24"/>
          <w:szCs w:val="24"/>
        </w:rPr>
        <w:t>entitlement</w:t>
      </w:r>
      <w:r w:rsidRPr="00456702">
        <w:rPr>
          <w:rFonts w:ascii="Calibri" w:hAnsi="Calibri" w:cs="Calibri"/>
          <w:spacing w:val="-7"/>
          <w:sz w:val="24"/>
          <w:szCs w:val="24"/>
        </w:rPr>
        <w:t xml:space="preserve"> </w:t>
      </w:r>
      <w:r w:rsidRPr="00456702">
        <w:rPr>
          <w:rFonts w:ascii="Calibri" w:hAnsi="Calibri" w:cs="Calibri"/>
          <w:spacing w:val="-2"/>
          <w:sz w:val="24"/>
          <w:szCs w:val="24"/>
        </w:rPr>
        <w:t>to</w:t>
      </w:r>
      <w:r w:rsidRPr="00456702">
        <w:rPr>
          <w:rFonts w:ascii="Calibri" w:hAnsi="Calibri" w:cs="Calibri"/>
          <w:spacing w:val="-7"/>
          <w:sz w:val="24"/>
          <w:szCs w:val="24"/>
        </w:rPr>
        <w:t xml:space="preserve"> </w:t>
      </w:r>
      <w:r w:rsidRPr="00456702">
        <w:rPr>
          <w:rFonts w:ascii="Calibri" w:hAnsi="Calibri" w:cs="Calibri"/>
          <w:spacing w:val="-2"/>
          <w:sz w:val="24"/>
          <w:szCs w:val="24"/>
        </w:rPr>
        <w:t>experience</w:t>
      </w:r>
      <w:r w:rsidRPr="00456702">
        <w:rPr>
          <w:rFonts w:ascii="Calibri" w:hAnsi="Calibri" w:cs="Calibri"/>
          <w:spacing w:val="-7"/>
          <w:sz w:val="24"/>
          <w:szCs w:val="24"/>
        </w:rPr>
        <w:t xml:space="preserve"> </w:t>
      </w:r>
      <w:r w:rsidRPr="00456702">
        <w:rPr>
          <w:rFonts w:ascii="Calibri" w:hAnsi="Calibri" w:cs="Calibri"/>
          <w:spacing w:val="-2"/>
          <w:sz w:val="24"/>
          <w:szCs w:val="24"/>
        </w:rPr>
        <w:t xml:space="preserve">the </w:t>
      </w:r>
      <w:r w:rsidRPr="00456702">
        <w:rPr>
          <w:rFonts w:ascii="Calibri" w:hAnsi="Calibri" w:cs="Calibri"/>
          <w:sz w:val="24"/>
          <w:szCs w:val="24"/>
        </w:rPr>
        <w:t>range of liturgical treasures of the Church, including a shared repertoire of prayers and liturgical music with which pupils in the school will be familiar.</w:t>
      </w:r>
    </w:p>
    <w:p w:rsidR="00B90657" w:rsidRPr="00456702" w:rsidRDefault="00B90657" w:rsidP="00B90657">
      <w:pPr>
        <w:spacing w:after="0"/>
        <w:rPr>
          <w:rFonts w:ascii="Calibri" w:hAnsi="Calibri" w:cs="Calibri"/>
          <w:sz w:val="24"/>
          <w:szCs w:val="24"/>
        </w:rPr>
      </w:pPr>
      <w:r w:rsidRPr="00456702">
        <w:rPr>
          <w:rFonts w:ascii="Calibri" w:hAnsi="Calibri" w:cs="Calibri"/>
          <w:sz w:val="24"/>
          <w:szCs w:val="24"/>
        </w:rPr>
        <w:t>Prayer</w:t>
      </w:r>
      <w:r w:rsidRPr="00456702">
        <w:rPr>
          <w:rFonts w:ascii="Calibri" w:hAnsi="Calibri" w:cs="Calibri"/>
          <w:spacing w:val="-4"/>
          <w:sz w:val="24"/>
          <w:szCs w:val="24"/>
        </w:rPr>
        <w:t xml:space="preserve"> </w:t>
      </w:r>
      <w:r w:rsidRPr="00456702">
        <w:rPr>
          <w:rFonts w:ascii="Calibri" w:hAnsi="Calibri" w:cs="Calibri"/>
          <w:sz w:val="24"/>
          <w:szCs w:val="24"/>
        </w:rPr>
        <w:t>and</w:t>
      </w:r>
      <w:r w:rsidRPr="00456702">
        <w:rPr>
          <w:rFonts w:ascii="Calibri" w:hAnsi="Calibri" w:cs="Calibri"/>
          <w:spacing w:val="-4"/>
          <w:sz w:val="24"/>
          <w:szCs w:val="24"/>
        </w:rPr>
        <w:t xml:space="preserve"> </w:t>
      </w:r>
      <w:r w:rsidRPr="00456702">
        <w:rPr>
          <w:rFonts w:ascii="Calibri" w:hAnsi="Calibri" w:cs="Calibri"/>
          <w:sz w:val="24"/>
          <w:szCs w:val="24"/>
        </w:rPr>
        <w:t>liturgy</w:t>
      </w:r>
      <w:r w:rsidRPr="00456702">
        <w:rPr>
          <w:rFonts w:ascii="Calibri" w:hAnsi="Calibri" w:cs="Calibri"/>
          <w:spacing w:val="-4"/>
          <w:sz w:val="24"/>
          <w:szCs w:val="24"/>
        </w:rPr>
        <w:t xml:space="preserve"> </w:t>
      </w:r>
      <w:r w:rsidRPr="00456702">
        <w:rPr>
          <w:rFonts w:ascii="Calibri" w:hAnsi="Calibri" w:cs="Calibri"/>
          <w:sz w:val="24"/>
          <w:szCs w:val="24"/>
        </w:rPr>
        <w:t>are</w:t>
      </w:r>
      <w:r w:rsidRPr="00456702">
        <w:rPr>
          <w:rFonts w:ascii="Calibri" w:hAnsi="Calibri" w:cs="Calibri"/>
          <w:spacing w:val="-4"/>
          <w:sz w:val="24"/>
          <w:szCs w:val="24"/>
        </w:rPr>
        <w:t xml:space="preserve"> </w:t>
      </w:r>
      <w:r w:rsidRPr="00456702">
        <w:rPr>
          <w:rFonts w:ascii="Calibri" w:hAnsi="Calibri" w:cs="Calibri"/>
          <w:sz w:val="24"/>
          <w:szCs w:val="24"/>
        </w:rPr>
        <w:t>not</w:t>
      </w:r>
      <w:r w:rsidRPr="00456702">
        <w:rPr>
          <w:rFonts w:ascii="Calibri" w:hAnsi="Calibri" w:cs="Calibri"/>
          <w:spacing w:val="-4"/>
          <w:sz w:val="24"/>
          <w:szCs w:val="24"/>
        </w:rPr>
        <w:t xml:space="preserve"> </w:t>
      </w:r>
      <w:r w:rsidRPr="00456702">
        <w:rPr>
          <w:rFonts w:ascii="Calibri" w:hAnsi="Calibri" w:cs="Calibri"/>
          <w:sz w:val="24"/>
          <w:szCs w:val="24"/>
        </w:rPr>
        <w:t>designated</w:t>
      </w:r>
      <w:r w:rsidRPr="00456702">
        <w:rPr>
          <w:rFonts w:ascii="Calibri" w:hAnsi="Calibri" w:cs="Calibri"/>
          <w:spacing w:val="-4"/>
          <w:sz w:val="24"/>
          <w:szCs w:val="24"/>
        </w:rPr>
        <w:t xml:space="preserve"> </w:t>
      </w:r>
      <w:r w:rsidRPr="00456702">
        <w:rPr>
          <w:rFonts w:ascii="Calibri" w:hAnsi="Calibri" w:cs="Calibri"/>
          <w:sz w:val="24"/>
          <w:szCs w:val="24"/>
        </w:rPr>
        <w:t>curriculum</w:t>
      </w:r>
      <w:r w:rsidRPr="00456702">
        <w:rPr>
          <w:rFonts w:ascii="Calibri" w:hAnsi="Calibri" w:cs="Calibri"/>
          <w:spacing w:val="-4"/>
          <w:sz w:val="24"/>
          <w:szCs w:val="24"/>
        </w:rPr>
        <w:t xml:space="preserve"> </w:t>
      </w:r>
      <w:r w:rsidRPr="00456702">
        <w:rPr>
          <w:rFonts w:ascii="Calibri" w:hAnsi="Calibri" w:cs="Calibri"/>
          <w:sz w:val="24"/>
          <w:szCs w:val="24"/>
        </w:rPr>
        <w:t>time.</w:t>
      </w:r>
      <w:r w:rsidRPr="00456702">
        <w:rPr>
          <w:rFonts w:ascii="Calibri" w:hAnsi="Calibri" w:cs="Calibri"/>
          <w:spacing w:val="-4"/>
          <w:sz w:val="24"/>
          <w:szCs w:val="24"/>
        </w:rPr>
        <w:t xml:space="preserve"> </w:t>
      </w:r>
      <w:r w:rsidRPr="00456702">
        <w:rPr>
          <w:rFonts w:ascii="Calibri" w:hAnsi="Calibri" w:cs="Calibri"/>
          <w:sz w:val="24"/>
          <w:szCs w:val="24"/>
        </w:rPr>
        <w:t>In</w:t>
      </w:r>
      <w:r w:rsidRPr="00456702">
        <w:rPr>
          <w:rFonts w:ascii="Calibri" w:hAnsi="Calibri" w:cs="Calibri"/>
          <w:spacing w:val="-4"/>
          <w:sz w:val="24"/>
          <w:szCs w:val="24"/>
        </w:rPr>
        <w:t xml:space="preserve"> </w:t>
      </w:r>
      <w:r w:rsidRPr="00456702">
        <w:rPr>
          <w:rFonts w:ascii="Calibri" w:hAnsi="Calibri" w:cs="Calibri"/>
          <w:sz w:val="24"/>
          <w:szCs w:val="24"/>
        </w:rPr>
        <w:t>the</w:t>
      </w:r>
      <w:r w:rsidRPr="00456702">
        <w:rPr>
          <w:rFonts w:ascii="Calibri" w:hAnsi="Calibri" w:cs="Calibri"/>
          <w:spacing w:val="-4"/>
          <w:sz w:val="24"/>
          <w:szCs w:val="24"/>
        </w:rPr>
        <w:t xml:space="preserve"> </w:t>
      </w:r>
      <w:r w:rsidRPr="00456702">
        <w:rPr>
          <w:rFonts w:ascii="Calibri" w:hAnsi="Calibri" w:cs="Calibri"/>
          <w:sz w:val="24"/>
          <w:szCs w:val="24"/>
        </w:rPr>
        <w:t>context</w:t>
      </w:r>
      <w:r w:rsidRPr="00456702">
        <w:rPr>
          <w:rFonts w:ascii="Calibri" w:hAnsi="Calibri" w:cs="Calibri"/>
          <w:spacing w:val="-4"/>
          <w:sz w:val="24"/>
          <w:szCs w:val="24"/>
        </w:rPr>
        <w:t xml:space="preserve"> </w:t>
      </w:r>
      <w:r w:rsidRPr="00456702">
        <w:rPr>
          <w:rFonts w:ascii="Calibri" w:hAnsi="Calibri" w:cs="Calibri"/>
          <w:sz w:val="24"/>
          <w:szCs w:val="24"/>
        </w:rPr>
        <w:t>of</w:t>
      </w:r>
      <w:r w:rsidRPr="00456702">
        <w:rPr>
          <w:rFonts w:ascii="Calibri" w:hAnsi="Calibri" w:cs="Calibri"/>
          <w:spacing w:val="-4"/>
          <w:sz w:val="24"/>
          <w:szCs w:val="24"/>
        </w:rPr>
        <w:t xml:space="preserve"> </w:t>
      </w:r>
      <w:r w:rsidRPr="00456702">
        <w:rPr>
          <w:rFonts w:ascii="Calibri" w:hAnsi="Calibri" w:cs="Calibri"/>
          <w:sz w:val="24"/>
          <w:szCs w:val="24"/>
        </w:rPr>
        <w:t>the</w:t>
      </w:r>
      <w:r w:rsidRPr="00456702">
        <w:rPr>
          <w:rFonts w:ascii="Calibri" w:hAnsi="Calibri" w:cs="Calibri"/>
          <w:spacing w:val="-4"/>
          <w:sz w:val="24"/>
          <w:szCs w:val="24"/>
        </w:rPr>
        <w:t xml:space="preserve"> </w:t>
      </w:r>
      <w:r w:rsidRPr="00456702">
        <w:rPr>
          <w:rFonts w:ascii="Calibri" w:hAnsi="Calibri" w:cs="Calibri"/>
          <w:sz w:val="24"/>
          <w:szCs w:val="24"/>
        </w:rPr>
        <w:t>Catholic</w:t>
      </w:r>
      <w:r w:rsidRPr="00456702">
        <w:rPr>
          <w:rFonts w:ascii="Calibri" w:hAnsi="Calibri" w:cs="Calibri"/>
          <w:spacing w:val="-4"/>
          <w:sz w:val="24"/>
          <w:szCs w:val="24"/>
        </w:rPr>
        <w:t xml:space="preserve"> </w:t>
      </w:r>
      <w:r w:rsidRPr="00456702">
        <w:rPr>
          <w:rFonts w:ascii="Calibri" w:hAnsi="Calibri" w:cs="Calibri"/>
          <w:sz w:val="24"/>
          <w:szCs w:val="24"/>
        </w:rPr>
        <w:t>school, this means that times of prayer and liturgy are not considered to be part of the allocation</w:t>
      </w:r>
      <w:r w:rsidRPr="00456702">
        <w:rPr>
          <w:rFonts w:ascii="Calibri" w:hAnsi="Calibri" w:cs="Calibri"/>
          <w:spacing w:val="40"/>
          <w:sz w:val="24"/>
          <w:szCs w:val="24"/>
        </w:rPr>
        <w:t xml:space="preserve"> </w:t>
      </w:r>
      <w:r w:rsidRPr="00456702">
        <w:rPr>
          <w:rFonts w:ascii="Calibri" w:hAnsi="Calibri" w:cs="Calibri"/>
          <w:sz w:val="24"/>
          <w:szCs w:val="24"/>
        </w:rPr>
        <w:t>of curriculum time for Religious Education.</w:t>
      </w:r>
    </w:p>
    <w:p w:rsidR="00B90657" w:rsidRPr="00456702" w:rsidRDefault="00B90657" w:rsidP="00B90657">
      <w:pPr>
        <w:rPr>
          <w:rFonts w:ascii="Calibri" w:hAnsi="Calibri" w:cs="Calibri"/>
          <w:sz w:val="24"/>
          <w:szCs w:val="24"/>
        </w:rPr>
      </w:pPr>
    </w:p>
    <w:p w:rsidR="004B1419" w:rsidRPr="00413931" w:rsidRDefault="004B1419" w:rsidP="004B1419">
      <w:pPr>
        <w:pStyle w:val="Heading5"/>
        <w:tabs>
          <w:tab w:val="left" w:pos="788"/>
        </w:tabs>
        <w:spacing w:before="171"/>
        <w:rPr>
          <w:rFonts w:ascii="Calibri" w:hAnsi="Calibri" w:cs="Calibri"/>
          <w:color w:val="4472C4" w:themeColor="accent1"/>
          <w:sz w:val="24"/>
          <w:szCs w:val="24"/>
        </w:rPr>
      </w:pPr>
      <w:r w:rsidRPr="00413931">
        <w:rPr>
          <w:rFonts w:ascii="Calibri" w:hAnsi="Calibri" w:cs="Calibri"/>
          <w:color w:val="4472C4" w:themeColor="accent1"/>
          <w:spacing w:val="-2"/>
          <w:w w:val="120"/>
          <w:sz w:val="24"/>
          <w:szCs w:val="24"/>
        </w:rPr>
        <w:t>Responsibility</w:t>
      </w:r>
    </w:p>
    <w:p w:rsidR="004B1419" w:rsidRPr="00456702" w:rsidRDefault="004B1419" w:rsidP="004B1419">
      <w:pPr>
        <w:pStyle w:val="ListParagraph"/>
        <w:numPr>
          <w:ilvl w:val="1"/>
          <w:numId w:val="3"/>
        </w:numPr>
        <w:tabs>
          <w:tab w:val="left" w:pos="1160"/>
        </w:tabs>
        <w:spacing w:before="0"/>
        <w:ind w:left="486" w:right="-70" w:hanging="372"/>
        <w:rPr>
          <w:rFonts w:ascii="Calibri" w:hAnsi="Calibri" w:cs="Calibri"/>
          <w:b/>
          <w:sz w:val="24"/>
          <w:szCs w:val="24"/>
        </w:rPr>
      </w:pPr>
      <w:r w:rsidRPr="00456702">
        <w:rPr>
          <w:rFonts w:ascii="Calibri" w:hAnsi="Calibri" w:cs="Calibri"/>
          <w:b/>
          <w:color w:val="231F20"/>
          <w:spacing w:val="-2"/>
          <w:w w:val="125"/>
          <w:sz w:val="24"/>
          <w:szCs w:val="24"/>
        </w:rPr>
        <w:t>Governance</w:t>
      </w:r>
    </w:p>
    <w:p w:rsidR="004B1419" w:rsidRPr="00456702" w:rsidRDefault="004B1419" w:rsidP="004B1419">
      <w:pPr>
        <w:pStyle w:val="BodyText"/>
        <w:spacing w:line="295" w:lineRule="auto"/>
        <w:ind w:left="114" w:right="-70"/>
        <w:jc w:val="both"/>
        <w:rPr>
          <w:rFonts w:ascii="Calibri" w:hAnsi="Calibri" w:cs="Calibri"/>
          <w:sz w:val="24"/>
          <w:szCs w:val="24"/>
        </w:rPr>
      </w:pPr>
      <w:r w:rsidRPr="00456702">
        <w:rPr>
          <w:rFonts w:ascii="Calibri" w:hAnsi="Calibri" w:cs="Calibri"/>
          <w:color w:val="231F20"/>
          <w:sz w:val="24"/>
          <w:szCs w:val="24"/>
        </w:rPr>
        <w:t>The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governors,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as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guardians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school’s</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mission,</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have</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a</w:t>
      </w:r>
      <w:r w:rsidRPr="00456702">
        <w:rPr>
          <w:rFonts w:ascii="Calibri" w:hAnsi="Calibri" w:cs="Calibri"/>
          <w:color w:val="231F20"/>
          <w:spacing w:val="-7"/>
          <w:sz w:val="24"/>
          <w:szCs w:val="24"/>
        </w:rPr>
        <w:t xml:space="preserve"> </w:t>
      </w:r>
      <w:r w:rsidRPr="00456702">
        <w:rPr>
          <w:rFonts w:ascii="Calibri" w:hAnsi="Calibri" w:cs="Calibri"/>
          <w:color w:val="231F20"/>
          <w:sz w:val="24"/>
          <w:szCs w:val="24"/>
        </w:rPr>
        <w:t xml:space="preserve">responsibility </w:t>
      </w:r>
      <w:r w:rsidRPr="00456702">
        <w:rPr>
          <w:rFonts w:ascii="Calibri" w:hAnsi="Calibri" w:cs="Calibri"/>
          <w:color w:val="231F20"/>
          <w:w w:val="105"/>
          <w:sz w:val="24"/>
          <w:szCs w:val="24"/>
        </w:rPr>
        <w:t>to ensure that:</w:t>
      </w:r>
    </w:p>
    <w:p w:rsidR="004B1419" w:rsidRPr="00456702" w:rsidRDefault="004B1419" w:rsidP="004B1419">
      <w:pPr>
        <w:pStyle w:val="ListParagraph"/>
        <w:numPr>
          <w:ilvl w:val="0"/>
          <w:numId w:val="7"/>
        </w:numPr>
        <w:tabs>
          <w:tab w:val="left" w:pos="1148"/>
        </w:tabs>
        <w:spacing w:before="0" w:line="295" w:lineRule="auto"/>
        <w:ind w:left="851" w:right="-70" w:hanging="425"/>
        <w:jc w:val="both"/>
        <w:rPr>
          <w:rFonts w:ascii="Calibri" w:hAnsi="Calibri" w:cs="Calibri"/>
          <w:i/>
          <w:sz w:val="24"/>
          <w:szCs w:val="24"/>
        </w:rPr>
      </w:pPr>
      <w:r w:rsidRPr="00456702">
        <w:rPr>
          <w:rFonts w:ascii="Calibri" w:hAnsi="Calibri" w:cs="Calibri"/>
          <w:color w:val="231F20"/>
          <w:sz w:val="24"/>
          <w:szCs w:val="24"/>
        </w:rPr>
        <w:t>prayer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central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therefore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 xml:space="preserve">line with the guidance set out by the </w:t>
      </w:r>
      <w:r w:rsidRPr="00456702">
        <w:rPr>
          <w:rFonts w:ascii="Calibri" w:hAnsi="Calibri" w:cs="Calibri"/>
          <w:i/>
          <w:color w:val="231F20"/>
          <w:sz w:val="24"/>
          <w:szCs w:val="24"/>
        </w:rPr>
        <w:t>Prayer and Liturgy Directory</w:t>
      </w:r>
    </w:p>
    <w:p w:rsidR="004B1419" w:rsidRPr="00456702" w:rsidRDefault="004B1419" w:rsidP="004B1419">
      <w:pPr>
        <w:pStyle w:val="ListParagraph"/>
        <w:numPr>
          <w:ilvl w:val="0"/>
          <w:numId w:val="7"/>
        </w:numPr>
        <w:tabs>
          <w:tab w:val="left" w:pos="1148"/>
        </w:tabs>
        <w:spacing w:before="0" w:line="295" w:lineRule="auto"/>
        <w:ind w:left="851" w:right="-70" w:hanging="425"/>
        <w:jc w:val="both"/>
        <w:rPr>
          <w:rFonts w:ascii="Calibri" w:hAnsi="Calibri" w:cs="Calibri"/>
          <w:sz w:val="24"/>
          <w:szCs w:val="24"/>
        </w:rPr>
      </w:pPr>
      <w:r w:rsidRPr="00456702">
        <w:rPr>
          <w:rFonts w:ascii="Calibri" w:hAnsi="Calibri" w:cs="Calibri"/>
          <w:color w:val="231F20"/>
          <w:sz w:val="24"/>
          <w:szCs w:val="24"/>
        </w:rPr>
        <w:t xml:space="preserve">there is a named person(s) who is responsible for prayer and liturgy in the school (the </w:t>
      </w:r>
      <w:r w:rsidRPr="00456702">
        <w:rPr>
          <w:rFonts w:ascii="Calibri" w:hAnsi="Calibri" w:cs="Calibri"/>
          <w:color w:val="231F20"/>
          <w:w w:val="105"/>
          <w:sz w:val="24"/>
          <w:szCs w:val="24"/>
        </w:rPr>
        <w:t>Prayer and Liturgy Coordinator).</w:t>
      </w:r>
      <w:r w:rsidR="00C26F5A">
        <w:rPr>
          <w:rFonts w:ascii="Calibri" w:hAnsi="Calibri" w:cs="Calibri"/>
          <w:color w:val="231F20"/>
          <w:w w:val="105"/>
          <w:sz w:val="24"/>
          <w:szCs w:val="24"/>
        </w:rPr>
        <w:t xml:space="preserve"> Patrick O’Shea</w:t>
      </w:r>
    </w:p>
    <w:p w:rsidR="004B1419" w:rsidRPr="00456702" w:rsidRDefault="004B1419" w:rsidP="004B1419">
      <w:pPr>
        <w:pStyle w:val="ListParagraph"/>
        <w:numPr>
          <w:ilvl w:val="0"/>
          <w:numId w:val="7"/>
        </w:numPr>
        <w:tabs>
          <w:tab w:val="left" w:pos="1148"/>
        </w:tabs>
        <w:spacing w:before="0"/>
        <w:ind w:left="851" w:right="-70" w:hanging="425"/>
        <w:jc w:val="both"/>
        <w:rPr>
          <w:rFonts w:ascii="Calibri" w:hAnsi="Calibri" w:cs="Calibri"/>
          <w:sz w:val="24"/>
          <w:szCs w:val="24"/>
        </w:rPr>
      </w:pPr>
      <w:r w:rsidRPr="00456702">
        <w:rPr>
          <w:rFonts w:ascii="Calibri" w:hAnsi="Calibri" w:cs="Calibri"/>
          <w:color w:val="231F20"/>
          <w:sz w:val="24"/>
          <w:szCs w:val="24"/>
        </w:rPr>
        <w:t xml:space="preserve">the prayer and liturgy policy </w:t>
      </w:r>
      <w:proofErr w:type="gramStart"/>
      <w:r w:rsidRPr="00456702">
        <w:rPr>
          <w:rFonts w:ascii="Calibri" w:hAnsi="Calibri" w:cs="Calibri"/>
          <w:color w:val="231F20"/>
          <w:sz w:val="24"/>
          <w:szCs w:val="24"/>
        </w:rPr>
        <w:t>is</w:t>
      </w:r>
      <w:proofErr w:type="gramEnd"/>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updated regularly and shared with</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 xml:space="preserve">all </w:t>
      </w:r>
      <w:r w:rsidRPr="00456702">
        <w:rPr>
          <w:rFonts w:ascii="Calibri" w:hAnsi="Calibri" w:cs="Calibri"/>
          <w:color w:val="231F20"/>
          <w:spacing w:val="-2"/>
          <w:sz w:val="24"/>
          <w:szCs w:val="24"/>
        </w:rPr>
        <w:t>stakeholders</w:t>
      </w:r>
    </w:p>
    <w:p w:rsidR="004B1419" w:rsidRPr="00456702" w:rsidRDefault="004B1419" w:rsidP="004B1419">
      <w:pPr>
        <w:pStyle w:val="ListParagraph"/>
        <w:numPr>
          <w:ilvl w:val="0"/>
          <w:numId w:val="7"/>
        </w:numPr>
        <w:tabs>
          <w:tab w:val="left" w:pos="1148"/>
        </w:tabs>
        <w:spacing w:before="0"/>
        <w:ind w:right="-70" w:hanging="408"/>
        <w:jc w:val="both"/>
        <w:rPr>
          <w:rFonts w:ascii="Calibri" w:hAnsi="Calibri" w:cs="Calibri"/>
          <w:sz w:val="24"/>
          <w:szCs w:val="24"/>
        </w:rPr>
      </w:pPr>
      <w:r w:rsidRPr="00456702">
        <w:rPr>
          <w:rFonts w:ascii="Calibri" w:hAnsi="Calibri" w:cs="Calibri"/>
          <w:sz w:val="24"/>
          <w:szCs w:val="24"/>
        </w:rPr>
        <w:t>there is a budget for prayer and liturgy that reflects its centrality to the life of a Catholic school.</w:t>
      </w:r>
    </w:p>
    <w:p w:rsidR="004B1419" w:rsidRPr="00456702" w:rsidRDefault="004B1419" w:rsidP="004B1419">
      <w:pPr>
        <w:pStyle w:val="ListParagraph"/>
        <w:tabs>
          <w:tab w:val="left" w:pos="1148"/>
        </w:tabs>
        <w:spacing w:before="29"/>
        <w:ind w:left="851" w:firstLine="0"/>
        <w:jc w:val="both"/>
        <w:rPr>
          <w:rFonts w:ascii="Calibri" w:hAnsi="Calibri" w:cs="Calibri"/>
          <w:sz w:val="24"/>
          <w:szCs w:val="24"/>
        </w:rPr>
      </w:pPr>
    </w:p>
    <w:p w:rsidR="004B1419" w:rsidRPr="00456702" w:rsidRDefault="004B1419" w:rsidP="004B1419">
      <w:pPr>
        <w:pStyle w:val="ListParagraph"/>
        <w:tabs>
          <w:tab w:val="left" w:pos="1148"/>
        </w:tabs>
        <w:spacing w:line="295" w:lineRule="auto"/>
        <w:ind w:left="709" w:right="1626" w:firstLine="0"/>
        <w:jc w:val="both"/>
        <w:rPr>
          <w:rFonts w:ascii="Calibri" w:hAnsi="Calibri" w:cs="Calibri"/>
          <w:sz w:val="24"/>
          <w:szCs w:val="24"/>
        </w:rPr>
      </w:pPr>
    </w:p>
    <w:p w:rsidR="004B1419" w:rsidRPr="00456702" w:rsidRDefault="004B1419" w:rsidP="004B1419">
      <w:pPr>
        <w:pStyle w:val="Heading5"/>
        <w:keepNext w:val="0"/>
        <w:keepLines w:val="0"/>
        <w:widowControl w:val="0"/>
        <w:numPr>
          <w:ilvl w:val="1"/>
          <w:numId w:val="3"/>
        </w:numPr>
        <w:tabs>
          <w:tab w:val="left" w:pos="1160"/>
        </w:tabs>
        <w:autoSpaceDE w:val="0"/>
        <w:autoSpaceDN w:val="0"/>
        <w:spacing w:before="0" w:line="240" w:lineRule="auto"/>
        <w:ind w:left="709" w:hanging="372"/>
        <w:rPr>
          <w:rFonts w:ascii="Calibri" w:hAnsi="Calibri" w:cs="Calibri"/>
          <w:sz w:val="24"/>
          <w:szCs w:val="24"/>
        </w:rPr>
      </w:pPr>
      <w:r w:rsidRPr="00456702">
        <w:rPr>
          <w:rFonts w:ascii="Calibri" w:hAnsi="Calibri" w:cs="Calibri"/>
          <w:color w:val="231F20"/>
          <w:spacing w:val="-2"/>
          <w:w w:val="125"/>
          <w:sz w:val="24"/>
          <w:szCs w:val="24"/>
        </w:rPr>
        <w:t>Headteacher</w:t>
      </w:r>
    </w:p>
    <w:p w:rsidR="004B1419" w:rsidRPr="00456702" w:rsidRDefault="004B1419" w:rsidP="004B1419">
      <w:pPr>
        <w:pStyle w:val="Heading5"/>
        <w:tabs>
          <w:tab w:val="left" w:pos="1160"/>
        </w:tabs>
        <w:ind w:left="709"/>
        <w:jc w:val="both"/>
        <w:rPr>
          <w:rFonts w:ascii="Calibri" w:hAnsi="Calibri" w:cs="Calibri"/>
          <w:b/>
          <w:sz w:val="24"/>
          <w:szCs w:val="24"/>
        </w:rPr>
      </w:pPr>
      <w:r w:rsidRPr="00456702">
        <w:rPr>
          <w:rFonts w:ascii="Calibri" w:hAnsi="Calibri" w:cs="Calibri"/>
          <w:color w:val="231F20"/>
          <w:sz w:val="24"/>
          <w:szCs w:val="24"/>
        </w:rPr>
        <w:t xml:space="preserve">The headteacher, as the spiritual leader of the school as a Catholic community, </w:t>
      </w:r>
      <w:r w:rsidRPr="00456702">
        <w:rPr>
          <w:rFonts w:ascii="Calibri" w:hAnsi="Calibri" w:cs="Calibri"/>
          <w:color w:val="231F20"/>
          <w:w w:val="105"/>
          <w:sz w:val="24"/>
          <w:szCs w:val="24"/>
        </w:rPr>
        <w:t>ensures</w:t>
      </w:r>
      <w:r w:rsidRPr="00456702">
        <w:rPr>
          <w:rFonts w:ascii="Calibri" w:hAnsi="Calibri" w:cs="Calibri"/>
          <w:color w:val="231F20"/>
          <w:spacing w:val="-3"/>
          <w:w w:val="105"/>
          <w:sz w:val="24"/>
          <w:szCs w:val="24"/>
        </w:rPr>
        <w:t xml:space="preserve"> </w:t>
      </w:r>
      <w:r w:rsidRPr="00456702">
        <w:rPr>
          <w:rFonts w:ascii="Calibri" w:hAnsi="Calibri" w:cs="Calibri"/>
          <w:color w:val="231F20"/>
          <w:w w:val="105"/>
          <w:sz w:val="24"/>
          <w:szCs w:val="24"/>
        </w:rPr>
        <w:t>that:</w:t>
      </w:r>
    </w:p>
    <w:p w:rsidR="004B1419" w:rsidRPr="00456702" w:rsidRDefault="004B1419" w:rsidP="004B1419">
      <w:pPr>
        <w:pStyle w:val="ListParagraph"/>
        <w:numPr>
          <w:ilvl w:val="0"/>
          <w:numId w:val="6"/>
        </w:numPr>
        <w:tabs>
          <w:tab w:val="left" w:pos="709"/>
        </w:tabs>
        <w:spacing w:before="0" w:line="295" w:lineRule="auto"/>
        <w:ind w:left="709"/>
        <w:jc w:val="both"/>
        <w:rPr>
          <w:rFonts w:ascii="Calibri" w:hAnsi="Calibri" w:cs="Calibri"/>
          <w:i/>
          <w:sz w:val="24"/>
          <w:szCs w:val="24"/>
        </w:rPr>
      </w:pPr>
      <w:r w:rsidRPr="00456702">
        <w:rPr>
          <w:rFonts w:ascii="Calibri" w:hAnsi="Calibri" w:cs="Calibri"/>
          <w:color w:val="231F20"/>
          <w:sz w:val="24"/>
          <w:szCs w:val="24"/>
        </w:rPr>
        <w:t>prayer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central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therefore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 xml:space="preserve">line with the guidance set out by the </w:t>
      </w:r>
      <w:r w:rsidRPr="00456702">
        <w:rPr>
          <w:rFonts w:ascii="Calibri" w:hAnsi="Calibri" w:cs="Calibri"/>
          <w:i/>
          <w:color w:val="231F20"/>
          <w:sz w:val="24"/>
          <w:szCs w:val="24"/>
        </w:rPr>
        <w:t>Prayer and Liturgy Directory</w:t>
      </w:r>
    </w:p>
    <w:p w:rsidR="004B1419" w:rsidRPr="00456702" w:rsidRDefault="004B1419" w:rsidP="004B1419">
      <w:pPr>
        <w:pStyle w:val="ListParagraph"/>
        <w:numPr>
          <w:ilvl w:val="0"/>
          <w:numId w:val="6"/>
        </w:numPr>
        <w:tabs>
          <w:tab w:val="left" w:pos="1148"/>
        </w:tabs>
        <w:spacing w:before="0"/>
        <w:ind w:left="709"/>
        <w:jc w:val="both"/>
        <w:rPr>
          <w:rFonts w:ascii="Calibri" w:hAnsi="Calibri" w:cs="Calibri"/>
          <w:sz w:val="24"/>
          <w:szCs w:val="24"/>
        </w:rPr>
      </w:pPr>
      <w:r w:rsidRPr="00456702">
        <w:rPr>
          <w:rFonts w:ascii="Calibri" w:hAnsi="Calibri" w:cs="Calibri"/>
          <w:color w:val="231F20"/>
          <w:sz w:val="24"/>
          <w:szCs w:val="24"/>
        </w:rPr>
        <w:t>they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work</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partnership</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with</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leader(s)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liturgy</w:t>
      </w:r>
    </w:p>
    <w:p w:rsidR="004B1419" w:rsidRPr="00456702" w:rsidRDefault="004B1419" w:rsidP="004B1419">
      <w:pPr>
        <w:pStyle w:val="ListParagraph"/>
        <w:numPr>
          <w:ilvl w:val="0"/>
          <w:numId w:val="6"/>
        </w:numPr>
        <w:tabs>
          <w:tab w:val="left" w:pos="1148"/>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those responsible for prayer and liturgy in the school have been given appropriate training and formation to ensure that all guidance is followed and adhered to</w:t>
      </w:r>
    </w:p>
    <w:p w:rsidR="004B1419" w:rsidRPr="00456702" w:rsidRDefault="004B1419" w:rsidP="004B1419">
      <w:pPr>
        <w:pStyle w:val="ListParagraph"/>
        <w:numPr>
          <w:ilvl w:val="0"/>
          <w:numId w:val="5"/>
        </w:numPr>
        <w:tabs>
          <w:tab w:val="left" w:pos="1148"/>
        </w:tabs>
        <w:spacing w:before="0"/>
        <w:ind w:left="709"/>
        <w:jc w:val="both"/>
        <w:rPr>
          <w:rFonts w:ascii="Calibri" w:hAnsi="Calibri" w:cs="Calibri"/>
          <w:sz w:val="24"/>
          <w:szCs w:val="24"/>
        </w:rPr>
      </w:pPr>
      <w:r w:rsidRPr="00456702">
        <w:rPr>
          <w:rFonts w:ascii="Calibri" w:hAnsi="Calibri" w:cs="Calibri"/>
          <w:color w:val="231F20"/>
          <w:sz w:val="24"/>
          <w:szCs w:val="24"/>
        </w:rPr>
        <w:t>there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suitable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resources</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3"/>
          <w:sz w:val="24"/>
          <w:szCs w:val="24"/>
        </w:rPr>
        <w:t xml:space="preserve"> </w:t>
      </w:r>
      <w:r w:rsidRPr="00456702">
        <w:rPr>
          <w:rFonts w:ascii="Calibri" w:hAnsi="Calibri" w:cs="Calibri"/>
          <w:color w:val="231F20"/>
          <w:spacing w:val="-2"/>
          <w:sz w:val="24"/>
          <w:szCs w:val="24"/>
        </w:rPr>
        <w:t>school.</w:t>
      </w:r>
    </w:p>
    <w:p w:rsidR="004B1419" w:rsidRPr="00456702" w:rsidRDefault="004B1419" w:rsidP="004B1419">
      <w:pPr>
        <w:pStyle w:val="ListParagraph"/>
        <w:tabs>
          <w:tab w:val="left" w:pos="1148"/>
        </w:tabs>
        <w:spacing w:before="0"/>
        <w:ind w:left="709" w:firstLine="0"/>
        <w:jc w:val="both"/>
        <w:rPr>
          <w:rFonts w:ascii="Calibri" w:hAnsi="Calibri" w:cs="Calibri"/>
          <w:sz w:val="24"/>
          <w:szCs w:val="24"/>
        </w:rPr>
      </w:pPr>
    </w:p>
    <w:p w:rsidR="004B1419" w:rsidRPr="00456702" w:rsidRDefault="004B1419" w:rsidP="004B1419">
      <w:pPr>
        <w:pStyle w:val="ListParagraph"/>
        <w:tabs>
          <w:tab w:val="left" w:pos="1148"/>
        </w:tabs>
        <w:spacing w:before="29"/>
        <w:ind w:left="709" w:firstLine="0"/>
        <w:jc w:val="both"/>
        <w:rPr>
          <w:rFonts w:ascii="Calibri" w:hAnsi="Calibri" w:cs="Calibri"/>
          <w:sz w:val="24"/>
          <w:szCs w:val="24"/>
        </w:rPr>
      </w:pPr>
    </w:p>
    <w:p w:rsidR="004B1419" w:rsidRPr="00456702" w:rsidRDefault="004B1419" w:rsidP="004B1419">
      <w:pPr>
        <w:pStyle w:val="Heading5"/>
        <w:keepNext w:val="0"/>
        <w:keepLines w:val="0"/>
        <w:widowControl w:val="0"/>
        <w:numPr>
          <w:ilvl w:val="1"/>
          <w:numId w:val="3"/>
        </w:numPr>
        <w:tabs>
          <w:tab w:val="left" w:pos="1145"/>
        </w:tabs>
        <w:autoSpaceDE w:val="0"/>
        <w:autoSpaceDN w:val="0"/>
        <w:spacing w:before="0" w:line="240" w:lineRule="auto"/>
        <w:ind w:left="709" w:right="-70" w:hanging="357"/>
        <w:rPr>
          <w:rFonts w:ascii="Calibri" w:hAnsi="Calibri" w:cs="Calibri"/>
          <w:sz w:val="24"/>
          <w:szCs w:val="24"/>
        </w:rPr>
      </w:pPr>
      <w:r w:rsidRPr="00456702">
        <w:rPr>
          <w:rFonts w:ascii="Calibri" w:hAnsi="Calibri" w:cs="Calibri"/>
          <w:color w:val="231F20"/>
          <w:w w:val="120"/>
          <w:sz w:val="24"/>
          <w:szCs w:val="24"/>
        </w:rPr>
        <w:t>Prayer and</w:t>
      </w:r>
      <w:r w:rsidRPr="00456702">
        <w:rPr>
          <w:rFonts w:ascii="Calibri" w:hAnsi="Calibri" w:cs="Calibri"/>
          <w:color w:val="231F20"/>
          <w:spacing w:val="1"/>
          <w:w w:val="120"/>
          <w:sz w:val="24"/>
          <w:szCs w:val="24"/>
        </w:rPr>
        <w:t xml:space="preserve"> </w:t>
      </w:r>
      <w:r w:rsidRPr="00456702">
        <w:rPr>
          <w:rFonts w:ascii="Calibri" w:hAnsi="Calibri" w:cs="Calibri"/>
          <w:color w:val="231F20"/>
          <w:w w:val="120"/>
          <w:sz w:val="24"/>
          <w:szCs w:val="24"/>
        </w:rPr>
        <w:t xml:space="preserve">Liturgy </w:t>
      </w:r>
      <w:r w:rsidRPr="00456702">
        <w:rPr>
          <w:rFonts w:ascii="Calibri" w:hAnsi="Calibri" w:cs="Calibri"/>
          <w:color w:val="231F20"/>
          <w:spacing w:val="-2"/>
          <w:w w:val="120"/>
          <w:sz w:val="24"/>
          <w:szCs w:val="24"/>
        </w:rPr>
        <w:t>Coordinator</w:t>
      </w:r>
    </w:p>
    <w:p w:rsidR="004B1419" w:rsidRPr="00456702" w:rsidRDefault="004B1419" w:rsidP="004B1419">
      <w:pPr>
        <w:pStyle w:val="BodyText"/>
        <w:ind w:left="709"/>
        <w:jc w:val="both"/>
        <w:rPr>
          <w:rFonts w:ascii="Calibri" w:hAnsi="Calibri" w:cs="Calibri"/>
          <w:sz w:val="24"/>
          <w:szCs w:val="24"/>
        </w:rPr>
      </w:pPr>
      <w:r w:rsidRPr="00456702">
        <w:rPr>
          <w:rFonts w:ascii="Calibri" w:hAnsi="Calibri" w:cs="Calibri"/>
          <w:color w:val="231F20"/>
          <w:sz w:val="24"/>
          <w:szCs w:val="24"/>
        </w:rPr>
        <w:t>Those</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responsible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ensure</w:t>
      </w:r>
      <w:r w:rsidRPr="00456702">
        <w:rPr>
          <w:rFonts w:ascii="Calibri" w:hAnsi="Calibri" w:cs="Calibri"/>
          <w:color w:val="231F20"/>
          <w:spacing w:val="-9"/>
          <w:sz w:val="24"/>
          <w:szCs w:val="24"/>
        </w:rPr>
        <w:t xml:space="preserve"> </w:t>
      </w:r>
      <w:r w:rsidRPr="00456702">
        <w:rPr>
          <w:rFonts w:ascii="Calibri" w:hAnsi="Calibri" w:cs="Calibri"/>
          <w:color w:val="231F20"/>
          <w:spacing w:val="-2"/>
          <w:sz w:val="24"/>
          <w:szCs w:val="24"/>
        </w:rPr>
        <w:t>that:</w:t>
      </w:r>
    </w:p>
    <w:p w:rsidR="004B1419" w:rsidRPr="00456702" w:rsidRDefault="004B1419" w:rsidP="004B1419">
      <w:pPr>
        <w:pStyle w:val="ListParagraph"/>
        <w:numPr>
          <w:ilvl w:val="0"/>
          <w:numId w:val="4"/>
        </w:numPr>
        <w:tabs>
          <w:tab w:val="left" w:pos="1148"/>
        </w:tabs>
        <w:spacing w:before="0" w:line="295" w:lineRule="auto"/>
        <w:ind w:left="709"/>
        <w:jc w:val="both"/>
        <w:rPr>
          <w:rFonts w:ascii="Calibri" w:hAnsi="Calibri" w:cs="Calibri"/>
          <w:i/>
          <w:sz w:val="24"/>
          <w:szCs w:val="24"/>
        </w:rPr>
      </w:pPr>
      <w:r w:rsidRPr="00456702">
        <w:rPr>
          <w:rFonts w:ascii="Calibri" w:hAnsi="Calibri" w:cs="Calibri"/>
          <w:color w:val="231F20"/>
          <w:sz w:val="24"/>
          <w:szCs w:val="24"/>
        </w:rPr>
        <w:t>prayer</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central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Catholic</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life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therefore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2"/>
          <w:sz w:val="24"/>
          <w:szCs w:val="24"/>
        </w:rPr>
        <w:t xml:space="preserve"> </w:t>
      </w:r>
      <w:r w:rsidRPr="00456702">
        <w:rPr>
          <w:rFonts w:ascii="Calibri" w:hAnsi="Calibri" w:cs="Calibri"/>
          <w:color w:val="231F20"/>
          <w:sz w:val="24"/>
          <w:szCs w:val="24"/>
        </w:rPr>
        <w:t xml:space="preserve">line with the guidance set out by the </w:t>
      </w:r>
      <w:r w:rsidRPr="00456702">
        <w:rPr>
          <w:rFonts w:ascii="Calibri" w:hAnsi="Calibri" w:cs="Calibri"/>
          <w:i/>
          <w:color w:val="231F20"/>
          <w:sz w:val="24"/>
          <w:szCs w:val="24"/>
        </w:rPr>
        <w:t>Prayer and Liturgy Directory</w:t>
      </w:r>
    </w:p>
    <w:p w:rsidR="004B1419" w:rsidRPr="00456702" w:rsidRDefault="004B1419" w:rsidP="004B1419">
      <w:pPr>
        <w:pStyle w:val="ListParagraph"/>
        <w:numPr>
          <w:ilvl w:val="0"/>
          <w:numId w:val="4"/>
        </w:numPr>
        <w:tabs>
          <w:tab w:val="left" w:pos="1148"/>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there</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is</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an</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Annual</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Plan</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Provision</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across</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school</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year</w:t>
      </w:r>
      <w:r w:rsidRPr="00456702">
        <w:rPr>
          <w:rFonts w:ascii="Calibri" w:hAnsi="Calibri" w:cs="Calibri"/>
          <w:color w:val="231F20"/>
          <w:spacing w:val="-3"/>
          <w:sz w:val="24"/>
          <w:szCs w:val="24"/>
        </w:rPr>
        <w:t xml:space="preserve"> </w:t>
      </w:r>
      <w:r w:rsidRPr="00456702">
        <w:rPr>
          <w:rFonts w:ascii="Calibri" w:hAnsi="Calibri" w:cs="Calibri"/>
          <w:color w:val="231F20"/>
          <w:sz w:val="24"/>
          <w:szCs w:val="24"/>
        </w:rPr>
        <w:t xml:space="preserve">which identifies liturgical seasons and key celebrations, as well as opportunities for the </w:t>
      </w:r>
      <w:r w:rsidRPr="00456702">
        <w:rPr>
          <w:rFonts w:ascii="Calibri" w:hAnsi="Calibri" w:cs="Calibri"/>
          <w:color w:val="231F20"/>
          <w:sz w:val="24"/>
          <w:szCs w:val="24"/>
        </w:rPr>
        <w:lastRenderedPageBreak/>
        <w:t>celebration of the Sacraments.</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i/>
          <w:sz w:val="24"/>
          <w:szCs w:val="24"/>
        </w:rPr>
      </w:pPr>
      <w:r w:rsidRPr="00456702">
        <w:rPr>
          <w:rFonts w:ascii="Calibri" w:hAnsi="Calibri" w:cs="Calibri"/>
          <w:color w:val="231F20"/>
          <w:sz w:val="24"/>
          <w:szCs w:val="24"/>
        </w:rPr>
        <w:t>there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is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daily</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planned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all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pupils,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appropriate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age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ability,</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outlined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 xml:space="preserve">in </w:t>
      </w:r>
      <w:r w:rsidRPr="00456702">
        <w:rPr>
          <w:rFonts w:ascii="Calibri" w:hAnsi="Calibri" w:cs="Calibri"/>
          <w:color w:val="231F20"/>
          <w:spacing w:val="-2"/>
          <w:w w:val="105"/>
          <w:sz w:val="24"/>
          <w:szCs w:val="24"/>
        </w:rPr>
        <w:t>the</w:t>
      </w:r>
      <w:r w:rsidRPr="00456702">
        <w:rPr>
          <w:rFonts w:ascii="Calibri" w:hAnsi="Calibri" w:cs="Calibri"/>
          <w:color w:val="231F20"/>
          <w:spacing w:val="-14"/>
          <w:w w:val="105"/>
          <w:sz w:val="24"/>
          <w:szCs w:val="24"/>
        </w:rPr>
        <w:t xml:space="preserve"> </w:t>
      </w:r>
      <w:r w:rsidRPr="00456702">
        <w:rPr>
          <w:rFonts w:ascii="Calibri" w:hAnsi="Calibri" w:cs="Calibri"/>
          <w:i/>
          <w:color w:val="231F20"/>
          <w:spacing w:val="-2"/>
          <w:w w:val="105"/>
          <w:sz w:val="24"/>
          <w:szCs w:val="24"/>
        </w:rPr>
        <w:t>Prayer</w:t>
      </w:r>
      <w:r w:rsidRPr="00456702">
        <w:rPr>
          <w:rFonts w:ascii="Calibri" w:hAnsi="Calibri" w:cs="Calibri"/>
          <w:i/>
          <w:color w:val="231F20"/>
          <w:spacing w:val="-10"/>
          <w:w w:val="105"/>
          <w:sz w:val="24"/>
          <w:szCs w:val="24"/>
        </w:rPr>
        <w:t xml:space="preserve"> </w:t>
      </w:r>
      <w:r w:rsidRPr="00456702">
        <w:rPr>
          <w:rFonts w:ascii="Calibri" w:hAnsi="Calibri" w:cs="Calibri"/>
          <w:i/>
          <w:color w:val="231F20"/>
          <w:spacing w:val="-2"/>
          <w:w w:val="105"/>
          <w:sz w:val="24"/>
          <w:szCs w:val="24"/>
        </w:rPr>
        <w:t>and</w:t>
      </w:r>
      <w:r w:rsidRPr="00456702">
        <w:rPr>
          <w:rFonts w:ascii="Calibri" w:hAnsi="Calibri" w:cs="Calibri"/>
          <w:i/>
          <w:color w:val="231F20"/>
          <w:spacing w:val="-10"/>
          <w:w w:val="105"/>
          <w:sz w:val="24"/>
          <w:szCs w:val="24"/>
        </w:rPr>
        <w:t xml:space="preserve"> </w:t>
      </w:r>
      <w:r w:rsidRPr="00456702">
        <w:rPr>
          <w:rFonts w:ascii="Calibri" w:hAnsi="Calibri" w:cs="Calibri"/>
          <w:i/>
          <w:color w:val="231F20"/>
          <w:spacing w:val="-2"/>
          <w:w w:val="105"/>
          <w:sz w:val="24"/>
          <w:szCs w:val="24"/>
        </w:rPr>
        <w:t>Liturgy</w:t>
      </w:r>
      <w:r w:rsidRPr="00456702">
        <w:rPr>
          <w:rFonts w:ascii="Calibri" w:hAnsi="Calibri" w:cs="Calibri"/>
          <w:i/>
          <w:color w:val="231F20"/>
          <w:spacing w:val="-10"/>
          <w:w w:val="105"/>
          <w:sz w:val="24"/>
          <w:szCs w:val="24"/>
        </w:rPr>
        <w:t xml:space="preserve"> </w:t>
      </w:r>
      <w:r w:rsidRPr="00456702">
        <w:rPr>
          <w:rFonts w:ascii="Calibri" w:hAnsi="Calibri" w:cs="Calibri"/>
          <w:i/>
          <w:color w:val="231F20"/>
          <w:spacing w:val="-2"/>
          <w:w w:val="105"/>
          <w:sz w:val="24"/>
          <w:szCs w:val="24"/>
        </w:rPr>
        <w:t>Directory</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pupils</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supported</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their</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liturgical</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formation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take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an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active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role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the</w:t>
      </w:r>
      <w:r w:rsidRPr="00456702">
        <w:rPr>
          <w:rFonts w:ascii="Calibri" w:hAnsi="Calibri" w:cs="Calibri"/>
          <w:color w:val="231F20"/>
          <w:spacing w:val="-8"/>
          <w:sz w:val="24"/>
          <w:szCs w:val="24"/>
        </w:rPr>
        <w:t xml:space="preserve"> </w:t>
      </w:r>
      <w:r w:rsidRPr="00456702">
        <w:rPr>
          <w:rFonts w:ascii="Calibri" w:hAnsi="Calibri" w:cs="Calibri"/>
          <w:color w:val="231F20"/>
          <w:sz w:val="24"/>
          <w:szCs w:val="24"/>
        </w:rPr>
        <w:t xml:space="preserve">planning, </w:t>
      </w:r>
      <w:r w:rsidRPr="00456702">
        <w:rPr>
          <w:rFonts w:ascii="Calibri" w:hAnsi="Calibri" w:cs="Calibri"/>
          <w:color w:val="231F20"/>
          <w:w w:val="105"/>
          <w:sz w:val="24"/>
          <w:szCs w:val="24"/>
        </w:rPr>
        <w:t>preparation,</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delivery</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of</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prayer</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liturgy</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according</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to</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their</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age</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1"/>
          <w:w w:val="105"/>
          <w:sz w:val="24"/>
          <w:szCs w:val="24"/>
        </w:rPr>
        <w:t xml:space="preserve"> </w:t>
      </w:r>
      <w:r w:rsidRPr="00456702">
        <w:rPr>
          <w:rFonts w:ascii="Calibri" w:hAnsi="Calibri" w:cs="Calibri"/>
          <w:color w:val="231F20"/>
          <w:w w:val="105"/>
          <w:sz w:val="24"/>
          <w:szCs w:val="24"/>
        </w:rPr>
        <w:t>capacity, and</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in</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a</w:t>
      </w:r>
      <w:r w:rsidRPr="00456702">
        <w:rPr>
          <w:rFonts w:ascii="Calibri" w:hAnsi="Calibri" w:cs="Calibri"/>
          <w:color w:val="231F20"/>
          <w:spacing w:val="-10"/>
          <w:w w:val="105"/>
          <w:sz w:val="24"/>
          <w:szCs w:val="24"/>
        </w:rPr>
        <w:t xml:space="preserve"> </w:t>
      </w:r>
      <w:proofErr w:type="gramStart"/>
      <w:r w:rsidRPr="00456702">
        <w:rPr>
          <w:rFonts w:ascii="Calibri" w:hAnsi="Calibri" w:cs="Calibri"/>
          <w:color w:val="231F20"/>
          <w:w w:val="105"/>
          <w:sz w:val="24"/>
          <w:szCs w:val="24"/>
        </w:rPr>
        <w:t>manner</w:t>
      </w:r>
      <w:proofErr w:type="gramEnd"/>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which</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facilitates</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their</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progressive</w:t>
      </w:r>
      <w:r w:rsidRPr="00456702">
        <w:rPr>
          <w:rFonts w:ascii="Calibri" w:hAnsi="Calibri" w:cs="Calibri"/>
          <w:color w:val="231F20"/>
          <w:spacing w:val="-10"/>
          <w:w w:val="105"/>
          <w:sz w:val="24"/>
          <w:szCs w:val="24"/>
        </w:rPr>
        <w:t xml:space="preserve"> </w:t>
      </w:r>
      <w:r w:rsidRPr="00456702">
        <w:rPr>
          <w:rFonts w:ascii="Calibri" w:hAnsi="Calibri" w:cs="Calibri"/>
          <w:color w:val="231F20"/>
          <w:w w:val="105"/>
          <w:sz w:val="24"/>
          <w:szCs w:val="24"/>
        </w:rPr>
        <w:t>participation</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 xml:space="preserve">resources to support the planning of prayer and liturgy are appropriate and readily </w:t>
      </w:r>
      <w:r w:rsidRPr="00456702">
        <w:rPr>
          <w:rFonts w:ascii="Calibri" w:hAnsi="Calibri" w:cs="Calibri"/>
          <w:color w:val="231F20"/>
          <w:w w:val="105"/>
          <w:sz w:val="24"/>
          <w:szCs w:val="24"/>
        </w:rPr>
        <w:t>available to staff and pupils</w:t>
      </w:r>
    </w:p>
    <w:p w:rsidR="004B1419" w:rsidRPr="00456702" w:rsidRDefault="004B1419" w:rsidP="004B1419">
      <w:pPr>
        <w:pStyle w:val="ListParagraph"/>
        <w:numPr>
          <w:ilvl w:val="0"/>
          <w:numId w:val="4"/>
        </w:numPr>
        <w:tabs>
          <w:tab w:val="left" w:pos="1714"/>
        </w:tabs>
        <w:spacing w:before="0"/>
        <w:ind w:left="709"/>
        <w:jc w:val="both"/>
        <w:rPr>
          <w:rFonts w:ascii="Calibri" w:hAnsi="Calibri" w:cs="Calibri"/>
          <w:sz w:val="24"/>
          <w:szCs w:val="24"/>
        </w:rPr>
      </w:pPr>
      <w:r w:rsidRPr="00456702">
        <w:rPr>
          <w:rFonts w:ascii="Calibri" w:hAnsi="Calibri" w:cs="Calibri"/>
          <w:color w:val="231F20"/>
          <w:sz w:val="24"/>
          <w:szCs w:val="24"/>
        </w:rPr>
        <w:t>induction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on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takes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place</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new</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members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of</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staff</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as</w:t>
      </w:r>
      <w:r w:rsidRPr="00456702">
        <w:rPr>
          <w:rFonts w:ascii="Calibri" w:hAnsi="Calibri" w:cs="Calibri"/>
          <w:color w:val="231F20"/>
          <w:spacing w:val="1"/>
          <w:sz w:val="24"/>
          <w:szCs w:val="24"/>
        </w:rPr>
        <w:t xml:space="preserve"> </w:t>
      </w:r>
      <w:r w:rsidRPr="00456702">
        <w:rPr>
          <w:rFonts w:ascii="Calibri" w:hAnsi="Calibri" w:cs="Calibri"/>
          <w:color w:val="231F20"/>
          <w:spacing w:val="-2"/>
          <w:sz w:val="24"/>
          <w:szCs w:val="24"/>
        </w:rPr>
        <w:t>required</w:t>
      </w:r>
    </w:p>
    <w:p w:rsidR="004B1419" w:rsidRPr="00456702" w:rsidRDefault="004B1419" w:rsidP="004B1419">
      <w:pPr>
        <w:pStyle w:val="ListParagraph"/>
        <w:numPr>
          <w:ilvl w:val="0"/>
          <w:numId w:val="4"/>
        </w:numPr>
        <w:tabs>
          <w:tab w:val="left" w:pos="1714"/>
        </w:tabs>
        <w:spacing w:before="0"/>
        <w:ind w:left="709"/>
        <w:jc w:val="both"/>
        <w:rPr>
          <w:rFonts w:ascii="Calibri" w:hAnsi="Calibri" w:cs="Calibri"/>
          <w:sz w:val="24"/>
          <w:szCs w:val="24"/>
        </w:rPr>
      </w:pPr>
      <w:r w:rsidRPr="00456702">
        <w:rPr>
          <w:rFonts w:ascii="Calibri" w:hAnsi="Calibri" w:cs="Calibri"/>
          <w:color w:val="231F20"/>
          <w:sz w:val="24"/>
          <w:szCs w:val="24"/>
        </w:rPr>
        <w:t>staff</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have</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access</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10"/>
          <w:sz w:val="24"/>
          <w:szCs w:val="24"/>
        </w:rPr>
        <w:t xml:space="preserve"> </w:t>
      </w:r>
      <w:r w:rsidRPr="00456702">
        <w:rPr>
          <w:rFonts w:ascii="Calibri" w:hAnsi="Calibri" w:cs="Calibri"/>
          <w:color w:val="231F20"/>
          <w:sz w:val="24"/>
          <w:szCs w:val="24"/>
        </w:rPr>
        <w:t>effective</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training</w:t>
      </w:r>
      <w:r w:rsidRPr="00456702">
        <w:rPr>
          <w:rFonts w:ascii="Calibri" w:hAnsi="Calibri" w:cs="Calibri"/>
          <w:color w:val="231F20"/>
          <w:spacing w:val="9"/>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10"/>
          <w:sz w:val="24"/>
          <w:szCs w:val="24"/>
        </w:rPr>
        <w:t xml:space="preserve"> </w:t>
      </w:r>
      <w:r w:rsidRPr="00456702">
        <w:rPr>
          <w:rFonts w:ascii="Calibri" w:hAnsi="Calibri" w:cs="Calibri"/>
          <w:color w:val="231F20"/>
          <w:sz w:val="24"/>
          <w:szCs w:val="24"/>
        </w:rPr>
        <w:t>formation</w:t>
      </w:r>
      <w:r w:rsidRPr="00456702">
        <w:rPr>
          <w:rFonts w:ascii="Calibri" w:hAnsi="Calibri" w:cs="Calibri"/>
          <w:color w:val="231F20"/>
          <w:spacing w:val="9"/>
          <w:sz w:val="24"/>
          <w:szCs w:val="24"/>
        </w:rPr>
        <w:t xml:space="preserve"> </w:t>
      </w:r>
      <w:r w:rsidRPr="00456702">
        <w:rPr>
          <w:rFonts w:ascii="Calibri" w:hAnsi="Calibri" w:cs="Calibri"/>
          <w:color w:val="231F20"/>
          <w:spacing w:val="-2"/>
          <w:sz w:val="24"/>
          <w:szCs w:val="24"/>
        </w:rPr>
        <w:t>opportunities</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 xml:space="preserve">monitoring and evaluation of prayer and liturgy take place regularly and feed back into </w:t>
      </w:r>
      <w:r w:rsidRPr="00456702">
        <w:rPr>
          <w:rFonts w:ascii="Calibri" w:hAnsi="Calibri" w:cs="Calibri"/>
          <w:color w:val="231F20"/>
          <w:w w:val="105"/>
          <w:sz w:val="24"/>
          <w:szCs w:val="24"/>
        </w:rPr>
        <w:t>planning</w:t>
      </w:r>
      <w:r w:rsidRPr="00456702">
        <w:rPr>
          <w:rFonts w:ascii="Calibri" w:hAnsi="Calibri" w:cs="Calibri"/>
          <w:color w:val="231F20"/>
          <w:spacing w:val="-15"/>
          <w:w w:val="105"/>
          <w:sz w:val="24"/>
          <w:szCs w:val="24"/>
        </w:rPr>
        <w:t xml:space="preserve"> </w:t>
      </w:r>
      <w:r w:rsidRPr="00456702">
        <w:rPr>
          <w:rFonts w:ascii="Calibri" w:hAnsi="Calibri" w:cs="Calibri"/>
          <w:color w:val="231F20"/>
          <w:w w:val="105"/>
          <w:sz w:val="24"/>
          <w:szCs w:val="24"/>
        </w:rPr>
        <w:t>for</w:t>
      </w:r>
      <w:r w:rsidRPr="00456702">
        <w:rPr>
          <w:rFonts w:ascii="Calibri" w:hAnsi="Calibri" w:cs="Calibri"/>
          <w:color w:val="231F20"/>
          <w:spacing w:val="-15"/>
          <w:w w:val="105"/>
          <w:sz w:val="24"/>
          <w:szCs w:val="24"/>
        </w:rPr>
        <w:t xml:space="preserve"> </w:t>
      </w:r>
      <w:r w:rsidRPr="00456702">
        <w:rPr>
          <w:rFonts w:ascii="Calibri" w:hAnsi="Calibri" w:cs="Calibri"/>
          <w:color w:val="231F20"/>
          <w:w w:val="105"/>
          <w:sz w:val="24"/>
          <w:szCs w:val="24"/>
        </w:rPr>
        <w:t>future</w:t>
      </w:r>
      <w:r w:rsidRPr="00456702">
        <w:rPr>
          <w:rFonts w:ascii="Calibri" w:hAnsi="Calibri" w:cs="Calibri"/>
          <w:color w:val="231F20"/>
          <w:spacing w:val="-15"/>
          <w:w w:val="105"/>
          <w:sz w:val="24"/>
          <w:szCs w:val="24"/>
        </w:rPr>
        <w:t xml:space="preserve"> </w:t>
      </w:r>
      <w:r w:rsidRPr="00456702">
        <w:rPr>
          <w:rFonts w:ascii="Calibri" w:hAnsi="Calibri" w:cs="Calibri"/>
          <w:color w:val="231F20"/>
          <w:w w:val="105"/>
          <w:sz w:val="24"/>
          <w:szCs w:val="24"/>
        </w:rPr>
        <w:t>liturgies</w:t>
      </w:r>
    </w:p>
    <w:p w:rsidR="004B1419" w:rsidRPr="00456702" w:rsidRDefault="004B1419" w:rsidP="004B1419">
      <w:pPr>
        <w:pStyle w:val="ListParagraph"/>
        <w:numPr>
          <w:ilvl w:val="0"/>
          <w:numId w:val="4"/>
        </w:numPr>
        <w:tabs>
          <w:tab w:val="left" w:pos="1714"/>
        </w:tabs>
        <w:spacing w:before="0" w:line="295" w:lineRule="auto"/>
        <w:ind w:left="709"/>
        <w:jc w:val="both"/>
        <w:rPr>
          <w:rFonts w:ascii="Calibri" w:hAnsi="Calibri" w:cs="Calibri"/>
          <w:sz w:val="24"/>
          <w:szCs w:val="24"/>
        </w:rPr>
      </w:pPr>
      <w:r w:rsidRPr="00456702">
        <w:rPr>
          <w:rFonts w:ascii="Calibri" w:hAnsi="Calibri" w:cs="Calibri"/>
          <w:color w:val="231F20"/>
          <w:sz w:val="24"/>
          <w:szCs w:val="24"/>
        </w:rPr>
        <w:t xml:space="preserve">monitoring of prayer and liturgy is reported to the headteacher and governing body to </w:t>
      </w:r>
      <w:r w:rsidRPr="00456702">
        <w:rPr>
          <w:rFonts w:ascii="Calibri" w:hAnsi="Calibri" w:cs="Calibri"/>
          <w:color w:val="231F20"/>
          <w:w w:val="105"/>
          <w:sz w:val="24"/>
          <w:szCs w:val="24"/>
        </w:rPr>
        <w:t>support</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whole-school</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development</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Catholic</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life</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of</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7"/>
          <w:w w:val="105"/>
          <w:sz w:val="24"/>
          <w:szCs w:val="24"/>
        </w:rPr>
        <w:t xml:space="preserve"> </w:t>
      </w:r>
      <w:r w:rsidRPr="00456702">
        <w:rPr>
          <w:rFonts w:ascii="Calibri" w:hAnsi="Calibri" w:cs="Calibri"/>
          <w:color w:val="231F20"/>
          <w:w w:val="105"/>
          <w:sz w:val="24"/>
          <w:szCs w:val="24"/>
        </w:rPr>
        <w:t>school</w:t>
      </w:r>
    </w:p>
    <w:p w:rsidR="004B1419" w:rsidRPr="00456702" w:rsidRDefault="004B1419" w:rsidP="004B1419">
      <w:pPr>
        <w:pStyle w:val="ListParagraph"/>
        <w:numPr>
          <w:ilvl w:val="0"/>
          <w:numId w:val="4"/>
        </w:numPr>
        <w:tabs>
          <w:tab w:val="left" w:pos="1714"/>
        </w:tabs>
        <w:spacing w:before="0"/>
        <w:ind w:left="709"/>
        <w:jc w:val="both"/>
        <w:rPr>
          <w:rFonts w:ascii="Calibri" w:hAnsi="Calibri" w:cs="Calibri"/>
          <w:sz w:val="24"/>
          <w:szCs w:val="24"/>
        </w:rPr>
      </w:pPr>
      <w:r w:rsidRPr="00456702">
        <w:rPr>
          <w:rFonts w:ascii="Calibri" w:hAnsi="Calibri" w:cs="Calibri"/>
          <w:color w:val="231F20"/>
          <w:sz w:val="24"/>
          <w:szCs w:val="24"/>
        </w:rPr>
        <w:t>there is</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collaboration</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with</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local</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clergy</w:t>
      </w:r>
      <w:r w:rsidRPr="00456702">
        <w:rPr>
          <w:rFonts w:ascii="Calibri" w:hAnsi="Calibri" w:cs="Calibri"/>
          <w:color w:val="231F20"/>
          <w:spacing w:val="1"/>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1"/>
          <w:sz w:val="24"/>
          <w:szCs w:val="24"/>
        </w:rPr>
        <w:t xml:space="preserve"> </w:t>
      </w:r>
      <w:r w:rsidRPr="00456702">
        <w:rPr>
          <w:rFonts w:ascii="Calibri" w:hAnsi="Calibri" w:cs="Calibri"/>
          <w:color w:val="231F20"/>
          <w:spacing w:val="-2"/>
          <w:sz w:val="24"/>
          <w:szCs w:val="24"/>
        </w:rPr>
        <w:t>parishes</w:t>
      </w:r>
    </w:p>
    <w:p w:rsidR="00AF5AFC" w:rsidRPr="000C683C" w:rsidRDefault="004B1419" w:rsidP="00AF5AFC">
      <w:pPr>
        <w:pStyle w:val="ListParagraph"/>
        <w:numPr>
          <w:ilvl w:val="0"/>
          <w:numId w:val="4"/>
        </w:numPr>
        <w:tabs>
          <w:tab w:val="left" w:pos="1714"/>
        </w:tabs>
        <w:spacing w:before="0" w:line="295" w:lineRule="auto"/>
        <w:ind w:left="709" w:right="141"/>
        <w:jc w:val="both"/>
        <w:rPr>
          <w:rFonts w:ascii="Calibri" w:hAnsi="Calibri" w:cs="Calibri"/>
          <w:sz w:val="24"/>
          <w:szCs w:val="24"/>
        </w:rPr>
      </w:pPr>
      <w:r w:rsidRPr="00456702">
        <w:rPr>
          <w:rFonts w:ascii="Calibri" w:hAnsi="Calibri" w:cs="Calibri"/>
          <w:color w:val="231F20"/>
          <w:sz w:val="24"/>
          <w:szCs w:val="24"/>
        </w:rPr>
        <w:t xml:space="preserve">liaison with the Diocesan Advisory Service and others is maintained to ensure they keep </w:t>
      </w:r>
      <w:r w:rsidRPr="00456702">
        <w:rPr>
          <w:rFonts w:ascii="Calibri" w:hAnsi="Calibri" w:cs="Calibri"/>
          <w:color w:val="231F20"/>
          <w:w w:val="105"/>
          <w:sz w:val="24"/>
          <w:szCs w:val="24"/>
        </w:rPr>
        <w:t>updated with best practice.</w:t>
      </w:r>
    </w:p>
    <w:p w:rsidR="00AF5AFC" w:rsidRPr="00456702" w:rsidRDefault="00AF5AFC" w:rsidP="00AF5AFC">
      <w:pPr>
        <w:tabs>
          <w:tab w:val="left" w:pos="1714"/>
        </w:tabs>
        <w:spacing w:line="295" w:lineRule="auto"/>
        <w:ind w:right="141"/>
        <w:jc w:val="both"/>
        <w:rPr>
          <w:rFonts w:ascii="Calibri" w:hAnsi="Calibri" w:cs="Calibri"/>
          <w:sz w:val="24"/>
          <w:szCs w:val="24"/>
        </w:rPr>
      </w:pPr>
    </w:p>
    <w:p w:rsidR="00AF5AFC" w:rsidRPr="00456702" w:rsidRDefault="00AF5AFC" w:rsidP="00AF5AFC">
      <w:pPr>
        <w:pStyle w:val="Heading5"/>
        <w:rPr>
          <w:rFonts w:ascii="Calibri" w:hAnsi="Calibri" w:cs="Calibri"/>
          <w:spacing w:val="-2"/>
          <w:w w:val="120"/>
          <w:sz w:val="24"/>
          <w:szCs w:val="24"/>
        </w:rPr>
      </w:pPr>
      <w:r w:rsidRPr="00456702">
        <w:rPr>
          <w:rFonts w:ascii="Calibri" w:hAnsi="Calibri" w:cs="Calibri"/>
          <w:w w:val="120"/>
          <w:sz w:val="24"/>
          <w:szCs w:val="24"/>
        </w:rPr>
        <w:t>Overview</w:t>
      </w:r>
      <w:r w:rsidRPr="00456702">
        <w:rPr>
          <w:rFonts w:ascii="Calibri" w:hAnsi="Calibri" w:cs="Calibri"/>
          <w:spacing w:val="-6"/>
          <w:w w:val="120"/>
          <w:sz w:val="24"/>
          <w:szCs w:val="24"/>
        </w:rPr>
        <w:t xml:space="preserve"> </w:t>
      </w:r>
      <w:r w:rsidRPr="00456702">
        <w:rPr>
          <w:rFonts w:ascii="Calibri" w:hAnsi="Calibri" w:cs="Calibri"/>
          <w:w w:val="120"/>
          <w:sz w:val="24"/>
          <w:szCs w:val="24"/>
        </w:rPr>
        <w:t>of</w:t>
      </w:r>
      <w:r w:rsidRPr="00456702">
        <w:rPr>
          <w:rFonts w:ascii="Calibri" w:hAnsi="Calibri" w:cs="Calibri"/>
          <w:spacing w:val="-5"/>
          <w:w w:val="120"/>
          <w:sz w:val="24"/>
          <w:szCs w:val="24"/>
        </w:rPr>
        <w:t xml:space="preserve"> </w:t>
      </w:r>
      <w:r w:rsidRPr="00456702">
        <w:rPr>
          <w:rFonts w:ascii="Calibri" w:hAnsi="Calibri" w:cs="Calibri"/>
          <w:w w:val="120"/>
          <w:sz w:val="24"/>
          <w:szCs w:val="24"/>
        </w:rPr>
        <w:t>Prayer</w:t>
      </w:r>
      <w:r w:rsidRPr="00456702">
        <w:rPr>
          <w:rFonts w:ascii="Calibri" w:hAnsi="Calibri" w:cs="Calibri"/>
          <w:spacing w:val="-5"/>
          <w:w w:val="120"/>
          <w:sz w:val="24"/>
          <w:szCs w:val="24"/>
        </w:rPr>
        <w:t xml:space="preserve"> </w:t>
      </w:r>
      <w:r w:rsidRPr="00456702">
        <w:rPr>
          <w:rFonts w:ascii="Calibri" w:hAnsi="Calibri" w:cs="Calibri"/>
          <w:w w:val="120"/>
          <w:sz w:val="24"/>
          <w:szCs w:val="24"/>
        </w:rPr>
        <w:t>and</w:t>
      </w:r>
      <w:r w:rsidRPr="00456702">
        <w:rPr>
          <w:rFonts w:ascii="Calibri" w:hAnsi="Calibri" w:cs="Calibri"/>
          <w:spacing w:val="-5"/>
          <w:w w:val="120"/>
          <w:sz w:val="24"/>
          <w:szCs w:val="24"/>
        </w:rPr>
        <w:t xml:space="preserve"> </w:t>
      </w:r>
      <w:r w:rsidRPr="00456702">
        <w:rPr>
          <w:rFonts w:ascii="Calibri" w:hAnsi="Calibri" w:cs="Calibri"/>
          <w:w w:val="120"/>
          <w:sz w:val="24"/>
          <w:szCs w:val="24"/>
        </w:rPr>
        <w:t>Liturgy</w:t>
      </w:r>
      <w:r w:rsidRPr="00456702">
        <w:rPr>
          <w:rFonts w:ascii="Calibri" w:hAnsi="Calibri" w:cs="Calibri"/>
          <w:spacing w:val="-5"/>
          <w:w w:val="120"/>
          <w:sz w:val="24"/>
          <w:szCs w:val="24"/>
        </w:rPr>
        <w:t xml:space="preserve"> </w:t>
      </w:r>
      <w:r w:rsidRPr="00456702">
        <w:rPr>
          <w:rFonts w:ascii="Calibri" w:hAnsi="Calibri" w:cs="Calibri"/>
          <w:spacing w:val="-2"/>
          <w:w w:val="120"/>
          <w:sz w:val="24"/>
          <w:szCs w:val="24"/>
        </w:rPr>
        <w:t>Provision</w:t>
      </w:r>
    </w:p>
    <w:p w:rsidR="00AF5AFC" w:rsidRPr="00456702" w:rsidRDefault="00AF5AFC" w:rsidP="00AF5AFC">
      <w:pPr>
        <w:pStyle w:val="Heading5"/>
        <w:rPr>
          <w:rFonts w:ascii="Calibri" w:hAnsi="Calibri" w:cs="Calibri"/>
          <w:spacing w:val="-9"/>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When Prayer &amp; Liturgy Takes Place</w:t>
      </w:r>
    </w:p>
    <w:p w:rsidR="00AF5AFC" w:rsidRPr="00456702" w:rsidRDefault="00AF5AFC" w:rsidP="00AF5AFC">
      <w:pPr>
        <w:pStyle w:val="Default"/>
      </w:pPr>
      <w:r w:rsidRPr="00456702">
        <w:t xml:space="preserve">Prayer and liturgy </w:t>
      </w:r>
      <w:proofErr w:type="gramStart"/>
      <w:r w:rsidRPr="00456702">
        <w:t>is</w:t>
      </w:r>
      <w:proofErr w:type="gramEnd"/>
      <w:r w:rsidRPr="00456702">
        <w:t xml:space="preserve"> planned following a structure with reference to the Church's seasons, feast days, the curriculum and significant dates e.g. CAFOD Family Fast Day. </w:t>
      </w:r>
    </w:p>
    <w:p w:rsidR="00AF5AFC" w:rsidRPr="00456702" w:rsidRDefault="00AF5AFC" w:rsidP="00AF5AFC">
      <w:pPr>
        <w:pStyle w:val="Default"/>
      </w:pPr>
      <w:r w:rsidRPr="00456702">
        <w:t xml:space="preserve">Parish and parents are invited to participate in some celebrations. </w:t>
      </w:r>
    </w:p>
    <w:p w:rsidR="00AF5AFC" w:rsidRPr="00456702" w:rsidRDefault="00AF5AFC" w:rsidP="00AF5AFC">
      <w:pPr>
        <w:pStyle w:val="Default"/>
      </w:pPr>
      <w:r w:rsidRPr="00456702">
        <w:t xml:space="preserve">A variety of prayer styles will be used appropriate to the age of the children and the occasion. </w:t>
      </w:r>
    </w:p>
    <w:p w:rsidR="00AF5AFC" w:rsidRPr="00456702" w:rsidRDefault="00AF5AFC" w:rsidP="00AF5AFC">
      <w:pPr>
        <w:pStyle w:val="Heading5"/>
        <w:ind w:left="720"/>
        <w:rPr>
          <w:rFonts w:ascii="Calibri" w:hAnsi="Calibri" w:cs="Calibri"/>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 xml:space="preserve">The Pattern of Prayer &amp; Liturgy </w:t>
      </w:r>
    </w:p>
    <w:p w:rsidR="00AF5AFC" w:rsidRPr="00456702" w:rsidRDefault="00AF5AFC" w:rsidP="00AF5AFC">
      <w:pPr>
        <w:pStyle w:val="Default"/>
      </w:pPr>
      <w:r w:rsidRPr="00456702">
        <w:t xml:space="preserve">At St </w:t>
      </w:r>
      <w:r w:rsidR="007B6D99" w:rsidRPr="00456702">
        <w:t>Thomas More</w:t>
      </w:r>
      <w:r w:rsidRPr="00456702">
        <w:t xml:space="preserve">, prayer is understood as communicating with God and daily opportunities are provided for both formal and informal prayers, both individually and collectively. </w:t>
      </w:r>
    </w:p>
    <w:p w:rsidR="00AF5AFC" w:rsidRPr="00456702" w:rsidRDefault="00AF5AFC" w:rsidP="00AF5AFC">
      <w:pPr>
        <w:pStyle w:val="Default"/>
        <w:ind w:left="142"/>
      </w:pPr>
    </w:p>
    <w:p w:rsidR="00AF5AFC" w:rsidRPr="00456702" w:rsidRDefault="00AF5AFC" w:rsidP="00AF5AFC">
      <w:pPr>
        <w:pStyle w:val="Default"/>
        <w:numPr>
          <w:ilvl w:val="0"/>
          <w:numId w:val="8"/>
        </w:numPr>
      </w:pPr>
      <w:r w:rsidRPr="00456702">
        <w:rPr>
          <w:b/>
          <w:bCs/>
        </w:rPr>
        <w:t xml:space="preserve">Formal Prayers </w:t>
      </w:r>
      <w:r w:rsidRPr="00456702">
        <w:t>are taught throughout the school and progress in complexity of language and conceptual understanding. All children are encouraged to learn, unprompted, the prayers which are considered suitable for their age</w:t>
      </w:r>
      <w:r w:rsidRPr="00456702">
        <w:rPr>
          <w:i/>
          <w:iCs/>
        </w:rPr>
        <w:t xml:space="preserve">. </w:t>
      </w:r>
    </w:p>
    <w:p w:rsidR="00AF5AFC" w:rsidRPr="00456702" w:rsidRDefault="00AF5AFC" w:rsidP="00AF5AFC">
      <w:pPr>
        <w:pStyle w:val="Default"/>
        <w:numPr>
          <w:ilvl w:val="0"/>
          <w:numId w:val="8"/>
        </w:numPr>
      </w:pPr>
      <w:r w:rsidRPr="00456702">
        <w:rPr>
          <w:b/>
          <w:bCs/>
        </w:rPr>
        <w:t xml:space="preserve">Informal Prayer, </w:t>
      </w:r>
      <w:r w:rsidRPr="00456702">
        <w:t xml:space="preserve">both silent and open, is encouraged throughout the school. Opportunities are given during most prayer sessions for an individual response, privately or publicly, and all respect this practice. </w:t>
      </w:r>
    </w:p>
    <w:p w:rsidR="00AF5AFC" w:rsidRPr="00456702" w:rsidRDefault="00AF5AFC" w:rsidP="00AF5AFC">
      <w:pPr>
        <w:pStyle w:val="Default"/>
        <w:numPr>
          <w:ilvl w:val="0"/>
          <w:numId w:val="8"/>
        </w:numPr>
      </w:pPr>
      <w:r w:rsidRPr="00456702">
        <w:rPr>
          <w:b/>
          <w:bCs/>
        </w:rPr>
        <w:t xml:space="preserve">Individual Prayer </w:t>
      </w:r>
      <w:r w:rsidRPr="00456702">
        <w:t xml:space="preserve">is encouraged through the provision of a spiritual focus in each classroom and the two Reflection areas, one in the school entrance and one in the Spiritual Garden. These are available to staff and children, during break and lunchtimes and allows for private or shared reflection. Pupils each have their own Prayer Journal that </w:t>
      </w:r>
      <w:r w:rsidRPr="00456702">
        <w:lastRenderedPageBreak/>
        <w:t xml:space="preserve">travels with them throughout their time at school. Within their Prayer Journal there are opportunities for Spiritual Journaling and personal responses to Scripture. </w:t>
      </w:r>
    </w:p>
    <w:p w:rsidR="00AF5AFC" w:rsidRPr="00456702" w:rsidRDefault="00AF5AFC" w:rsidP="00AF5AFC">
      <w:pPr>
        <w:pStyle w:val="Default"/>
        <w:numPr>
          <w:ilvl w:val="0"/>
          <w:numId w:val="8"/>
        </w:numPr>
      </w:pPr>
      <w:r w:rsidRPr="00456702">
        <w:rPr>
          <w:b/>
          <w:bCs/>
        </w:rPr>
        <w:t xml:space="preserve">Collective Prayer </w:t>
      </w:r>
      <w:r w:rsidRPr="00456702">
        <w:t>encompasses both formal and informal praying and usually includes sung prayer in the form of a hymn or psalm appropriate to the liturgical year. This may include:</w:t>
      </w:r>
    </w:p>
    <w:p w:rsidR="00AF5AFC" w:rsidRPr="00456702" w:rsidRDefault="00AF5AFC" w:rsidP="00AF5AFC">
      <w:pPr>
        <w:pStyle w:val="Default"/>
        <w:ind w:left="204"/>
      </w:pPr>
    </w:p>
    <w:p w:rsidR="00AF5AFC" w:rsidRPr="00456702" w:rsidRDefault="00AF5AFC" w:rsidP="00AF5AFC">
      <w:pPr>
        <w:pStyle w:val="Default"/>
        <w:numPr>
          <w:ilvl w:val="0"/>
          <w:numId w:val="9"/>
        </w:numPr>
      </w:pPr>
      <w:r w:rsidRPr="00456702">
        <w:t xml:space="preserve">Daily class prayers at the beginning and end of each day. – children are often encouraged to offer their prayers out loud or are given time for silent reflection </w:t>
      </w:r>
    </w:p>
    <w:p w:rsidR="00AF5AFC" w:rsidRPr="00456702" w:rsidRDefault="00AF5AFC" w:rsidP="00AF5AFC">
      <w:pPr>
        <w:pStyle w:val="Default"/>
        <w:numPr>
          <w:ilvl w:val="0"/>
          <w:numId w:val="9"/>
        </w:numPr>
      </w:pPr>
      <w:r w:rsidRPr="00456702">
        <w:t>There are Thanksgiving prayers before lunch each day.</w:t>
      </w:r>
    </w:p>
    <w:p w:rsidR="00AF5AFC" w:rsidRPr="00456702" w:rsidRDefault="00AF5AFC" w:rsidP="00AF5AFC">
      <w:pPr>
        <w:pStyle w:val="Default"/>
        <w:numPr>
          <w:ilvl w:val="0"/>
          <w:numId w:val="9"/>
        </w:numPr>
      </w:pPr>
      <w:r w:rsidRPr="00456702">
        <w:t xml:space="preserve">During assemblies and at the end of the school day children are encouraged to examine their conscience and say sorry for things they have done wrong. </w:t>
      </w:r>
    </w:p>
    <w:p w:rsidR="00AF5AFC" w:rsidRPr="00456702" w:rsidRDefault="00AF5AFC" w:rsidP="00AF5AFC">
      <w:pPr>
        <w:pStyle w:val="Default"/>
        <w:numPr>
          <w:ilvl w:val="0"/>
          <w:numId w:val="9"/>
        </w:numPr>
      </w:pPr>
      <w:r w:rsidRPr="00456702">
        <w:t>Weekly Sung Worship links to the upcoming Mass/Service or Feast day celebration, or to extend pupils’ experience of sung responses.</w:t>
      </w:r>
    </w:p>
    <w:p w:rsidR="00AF5AFC" w:rsidRPr="00F23237" w:rsidRDefault="00AF5AFC" w:rsidP="00AF5AFC">
      <w:pPr>
        <w:pStyle w:val="Default"/>
        <w:numPr>
          <w:ilvl w:val="0"/>
          <w:numId w:val="9"/>
        </w:numPr>
      </w:pPr>
      <w:r w:rsidRPr="00F23237">
        <w:t xml:space="preserve">Each week a whole school Gospel assembly is led by </w:t>
      </w:r>
      <w:r w:rsidR="00456702" w:rsidRPr="00F23237">
        <w:t>a member of SLT</w:t>
      </w:r>
      <w:r w:rsidRPr="00F23237">
        <w:t xml:space="preserve">. The theme is usually based on the Sunday Gospel and is attended by all staff and visitors in the school. </w:t>
      </w:r>
    </w:p>
    <w:p w:rsidR="00AF5AFC" w:rsidRPr="00456702" w:rsidRDefault="00AF5AFC" w:rsidP="00AF5AFC">
      <w:pPr>
        <w:pStyle w:val="Default"/>
        <w:numPr>
          <w:ilvl w:val="0"/>
          <w:numId w:val="9"/>
        </w:numPr>
      </w:pPr>
      <w:r w:rsidRPr="00456702">
        <w:t>Pupils are encouraged to say the Rosary during May</w:t>
      </w:r>
      <w:r w:rsidR="00456702" w:rsidRPr="00456702">
        <w:t>.</w:t>
      </w:r>
    </w:p>
    <w:p w:rsidR="00AF5AFC" w:rsidRPr="00456702" w:rsidRDefault="00AF5AFC" w:rsidP="00AF5AFC">
      <w:pPr>
        <w:pStyle w:val="Default"/>
        <w:numPr>
          <w:ilvl w:val="0"/>
          <w:numId w:val="9"/>
        </w:numPr>
      </w:pPr>
      <w:r w:rsidRPr="00456702">
        <w:t xml:space="preserve">Staff Meetings and Parent Meetings always begin with prayer. </w:t>
      </w:r>
    </w:p>
    <w:p w:rsidR="00AF5AFC" w:rsidRPr="00456702" w:rsidRDefault="00AF5AFC" w:rsidP="00AF5AFC">
      <w:pPr>
        <w:pStyle w:val="Heading5"/>
        <w:ind w:left="142"/>
        <w:rPr>
          <w:rFonts w:ascii="Calibri" w:hAnsi="Calibri" w:cs="Calibri"/>
          <w:sz w:val="24"/>
          <w:szCs w:val="24"/>
        </w:rPr>
      </w:pPr>
    </w:p>
    <w:p w:rsidR="00AF5AFC" w:rsidRPr="00456702" w:rsidRDefault="00AF5AFC" w:rsidP="00AF5AFC">
      <w:pPr>
        <w:pStyle w:val="Heading5"/>
        <w:ind w:left="142"/>
        <w:rPr>
          <w:rFonts w:ascii="Calibri" w:hAnsi="Calibri" w:cs="Calibri"/>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Mass &amp; Reconciliation</w:t>
      </w:r>
    </w:p>
    <w:p w:rsidR="00AF5AFC" w:rsidRPr="00456702" w:rsidRDefault="00AF5AFC" w:rsidP="00AF5AFC">
      <w:pPr>
        <w:pStyle w:val="Default"/>
      </w:pPr>
      <w:r w:rsidRPr="00456702">
        <w:rPr>
          <w:b/>
          <w:bCs/>
        </w:rPr>
        <w:t xml:space="preserve">The Eucharist celebration </w:t>
      </w:r>
      <w:r w:rsidRPr="00456702">
        <w:t>is the prime acknowledgement by the school of its membership of the Church and is therefore its central worship. It is essential that the children are included in the celebration in a meaningful way and begin to develop an understanding of the Mass.</w:t>
      </w:r>
    </w:p>
    <w:p w:rsidR="00AF5AFC" w:rsidRPr="00456702" w:rsidRDefault="00AF5AFC" w:rsidP="00AF5AFC">
      <w:pPr>
        <w:pStyle w:val="Default"/>
        <w:ind w:left="142"/>
      </w:pPr>
      <w:r w:rsidRPr="00456702">
        <w:t xml:space="preserve"> </w:t>
      </w:r>
    </w:p>
    <w:p w:rsidR="00AF5AFC" w:rsidRPr="00456702" w:rsidRDefault="00AF5AFC" w:rsidP="00AF5AFC">
      <w:pPr>
        <w:pStyle w:val="Default"/>
      </w:pPr>
      <w:r w:rsidRPr="00456702">
        <w:t xml:space="preserve">• Regular Masses in school, prepared by Junior Chaplains </w:t>
      </w:r>
    </w:p>
    <w:p w:rsidR="00AF5AFC" w:rsidRPr="00456702" w:rsidRDefault="00AF5AFC" w:rsidP="00AF5AFC">
      <w:pPr>
        <w:pStyle w:val="Default"/>
      </w:pPr>
      <w:r w:rsidRPr="00456702">
        <w:t xml:space="preserve">• Adult Chaplains prepare </w:t>
      </w:r>
      <w:r w:rsidR="008E0875">
        <w:t>children</w:t>
      </w:r>
      <w:r w:rsidRPr="00456702">
        <w:t xml:space="preserve"> to read at Mass, so that pupils can fulfil their baptismal promise to be ‘Servant, priest &amp; King’.</w:t>
      </w:r>
    </w:p>
    <w:p w:rsidR="00AF5AFC" w:rsidRPr="00456702" w:rsidRDefault="00AF5AFC" w:rsidP="00AF5AFC">
      <w:pPr>
        <w:pStyle w:val="Default"/>
      </w:pPr>
      <w:r w:rsidRPr="00456702">
        <w:t xml:space="preserve">• All EYFS, KS1 pupils and those pupils in KS2 who have not celebrated their First Holy Communion invited to receive a Blessing. </w:t>
      </w:r>
    </w:p>
    <w:p w:rsidR="00AF5AFC" w:rsidRPr="00456702" w:rsidRDefault="00AF5AFC" w:rsidP="00AF5AFC">
      <w:pPr>
        <w:pStyle w:val="Default"/>
      </w:pPr>
      <w:r w:rsidRPr="00456702">
        <w:t>• The Mass dates and times are included on the school website and the weekly school newsletter so all parents are invited to attend.</w:t>
      </w:r>
    </w:p>
    <w:p w:rsidR="00AF5AFC" w:rsidRPr="00456702" w:rsidRDefault="00AF5AFC" w:rsidP="00AF5AFC">
      <w:pPr>
        <w:pStyle w:val="Heading5"/>
        <w:ind w:left="284"/>
        <w:rPr>
          <w:rFonts w:ascii="Calibri" w:hAnsi="Calibri" w:cs="Calibri"/>
          <w:sz w:val="24"/>
          <w:szCs w:val="24"/>
        </w:rPr>
      </w:pPr>
    </w:p>
    <w:p w:rsidR="00AF5AFC" w:rsidRPr="00456702" w:rsidRDefault="00AF5AFC" w:rsidP="00AF5AFC">
      <w:pPr>
        <w:pStyle w:val="Default"/>
      </w:pPr>
      <w:r w:rsidRPr="00456702">
        <w:t>In the season of Lent all pupils take part in a Stations of the Cross service within school, led by the Adult Chaplains. Children in KS2 are given the opportunity to go to confession during Lent and Advent within school, following a Reconciliation reflection.</w:t>
      </w:r>
    </w:p>
    <w:p w:rsidR="00AF5AFC" w:rsidRPr="00456702" w:rsidRDefault="00AF5AFC" w:rsidP="00AF5AFC">
      <w:pPr>
        <w:pStyle w:val="Heading5"/>
        <w:rPr>
          <w:rFonts w:ascii="Calibri" w:hAnsi="Calibri" w:cs="Calibri"/>
          <w:sz w:val="24"/>
          <w:szCs w:val="24"/>
        </w:rPr>
      </w:pPr>
    </w:p>
    <w:p w:rsidR="00AF5AFC" w:rsidRPr="00456702" w:rsidRDefault="00AF5AFC" w:rsidP="00AF5AFC">
      <w:pPr>
        <w:pStyle w:val="Heading5"/>
        <w:rPr>
          <w:rFonts w:ascii="Calibri" w:hAnsi="Calibri" w:cs="Calibri"/>
          <w:sz w:val="24"/>
          <w:szCs w:val="24"/>
        </w:rPr>
      </w:pPr>
    </w:p>
    <w:p w:rsidR="00AF5AFC" w:rsidRPr="00456702" w:rsidRDefault="00AF5AFC" w:rsidP="00AF5AFC">
      <w:pPr>
        <w:pStyle w:val="Heading5"/>
        <w:rPr>
          <w:rFonts w:ascii="Calibri" w:hAnsi="Calibri" w:cs="Calibri"/>
          <w:sz w:val="24"/>
          <w:szCs w:val="24"/>
        </w:rPr>
      </w:pPr>
      <w:r w:rsidRPr="00456702">
        <w:rPr>
          <w:rFonts w:ascii="Calibri" w:hAnsi="Calibri" w:cs="Calibri"/>
          <w:sz w:val="24"/>
          <w:szCs w:val="24"/>
        </w:rPr>
        <w:t>Special Liturgies</w:t>
      </w:r>
    </w:p>
    <w:p w:rsidR="00AF5AFC" w:rsidRPr="00413931" w:rsidRDefault="00AF5AFC" w:rsidP="00AF5AFC">
      <w:pPr>
        <w:pStyle w:val="Heading5"/>
        <w:rPr>
          <w:rFonts w:ascii="Calibri" w:hAnsi="Calibri" w:cs="Calibri"/>
          <w:b/>
          <w:color w:val="auto"/>
          <w:sz w:val="24"/>
          <w:szCs w:val="24"/>
        </w:rPr>
      </w:pPr>
      <w:r w:rsidRPr="00F23237">
        <w:rPr>
          <w:rFonts w:ascii="Calibri" w:hAnsi="Calibri" w:cs="Calibri"/>
          <w:color w:val="auto"/>
          <w:sz w:val="24"/>
          <w:szCs w:val="24"/>
        </w:rPr>
        <w:t xml:space="preserve">From time to time, the school, Year groups or classes may prepare and celebrate a Liturgy. </w:t>
      </w:r>
    </w:p>
    <w:p w:rsidR="00AF5AFC" w:rsidRPr="00456702" w:rsidRDefault="00AF5AFC" w:rsidP="00AF5AFC">
      <w:pPr>
        <w:pStyle w:val="BodyText"/>
        <w:spacing w:before="213" w:line="295" w:lineRule="auto"/>
        <w:ind w:left="0" w:right="431"/>
        <w:jc w:val="both"/>
        <w:rPr>
          <w:rFonts w:ascii="Calibri" w:hAnsi="Calibri" w:cs="Calibri"/>
          <w:sz w:val="24"/>
          <w:szCs w:val="24"/>
        </w:rPr>
      </w:pPr>
    </w:p>
    <w:p w:rsidR="00AF5AFC" w:rsidRPr="000C683C" w:rsidRDefault="00AF5AFC" w:rsidP="00AF5AFC">
      <w:pPr>
        <w:pStyle w:val="Heading5"/>
        <w:tabs>
          <w:tab w:val="left" w:pos="1354"/>
        </w:tabs>
        <w:spacing w:line="276" w:lineRule="auto"/>
        <w:rPr>
          <w:rFonts w:ascii="Calibri" w:hAnsi="Calibri" w:cs="Calibri"/>
          <w:sz w:val="24"/>
          <w:szCs w:val="24"/>
        </w:rPr>
      </w:pPr>
      <w:r w:rsidRPr="000C683C">
        <w:rPr>
          <w:rFonts w:ascii="Calibri" w:hAnsi="Calibri" w:cs="Calibri"/>
          <w:color w:val="4472C4" w:themeColor="accent1"/>
          <w:spacing w:val="-2"/>
          <w:w w:val="125"/>
          <w:sz w:val="24"/>
          <w:szCs w:val="24"/>
        </w:rPr>
        <w:t xml:space="preserve">Resourcing </w:t>
      </w:r>
    </w:p>
    <w:p w:rsidR="00AF5AFC" w:rsidRPr="00456702" w:rsidRDefault="00AF5AFC" w:rsidP="00AF5AFC">
      <w:pPr>
        <w:pStyle w:val="BodyText"/>
        <w:spacing w:line="276" w:lineRule="auto"/>
        <w:ind w:left="0" w:right="72"/>
        <w:jc w:val="both"/>
        <w:rPr>
          <w:rFonts w:ascii="Calibri" w:hAnsi="Calibri" w:cs="Calibri"/>
          <w:color w:val="231F20"/>
          <w:w w:val="105"/>
          <w:sz w:val="24"/>
          <w:szCs w:val="24"/>
        </w:rPr>
      </w:pPr>
      <w:r w:rsidRPr="00456702">
        <w:rPr>
          <w:rFonts w:ascii="Calibri" w:hAnsi="Calibri" w:cs="Calibri"/>
          <w:color w:val="231F20"/>
          <w:spacing w:val="-2"/>
          <w:w w:val="105"/>
          <w:sz w:val="24"/>
          <w:szCs w:val="24"/>
        </w:rPr>
        <w:t>Prayer</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liturgy</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are</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central</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to</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the</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school’s</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understanding</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of</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itself</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as</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Catholic</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 xml:space="preserve">school, </w:t>
      </w:r>
      <w:r w:rsidRPr="00456702">
        <w:rPr>
          <w:rFonts w:ascii="Calibri" w:hAnsi="Calibri" w:cs="Calibri"/>
          <w:color w:val="231F20"/>
          <w:w w:val="105"/>
          <w:sz w:val="24"/>
          <w:szCs w:val="24"/>
        </w:rPr>
        <w:lastRenderedPageBreak/>
        <w:t>and</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this</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is</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reflected</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in</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annual</w:t>
      </w:r>
      <w:r w:rsidRPr="00456702">
        <w:rPr>
          <w:rFonts w:ascii="Calibri" w:hAnsi="Calibri" w:cs="Calibri"/>
          <w:color w:val="231F20"/>
          <w:spacing w:val="-14"/>
          <w:w w:val="105"/>
          <w:sz w:val="24"/>
          <w:szCs w:val="24"/>
        </w:rPr>
        <w:t xml:space="preserve"> RE </w:t>
      </w:r>
      <w:r w:rsidRPr="00456702">
        <w:rPr>
          <w:rFonts w:ascii="Calibri" w:hAnsi="Calibri" w:cs="Calibri"/>
          <w:color w:val="231F20"/>
          <w:w w:val="105"/>
          <w:sz w:val="24"/>
          <w:szCs w:val="24"/>
        </w:rPr>
        <w:t>budget</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allocation</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available</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resources,</w:t>
      </w:r>
      <w:r w:rsidRPr="00456702">
        <w:rPr>
          <w:rFonts w:ascii="Calibri" w:hAnsi="Calibri" w:cs="Calibri"/>
          <w:color w:val="231F20"/>
          <w:spacing w:val="-14"/>
          <w:w w:val="105"/>
          <w:sz w:val="24"/>
          <w:szCs w:val="24"/>
        </w:rPr>
        <w:t xml:space="preserve"> </w:t>
      </w:r>
      <w:r w:rsidRPr="00456702">
        <w:rPr>
          <w:rFonts w:ascii="Calibri" w:hAnsi="Calibri" w:cs="Calibri"/>
          <w:color w:val="231F20"/>
          <w:w w:val="105"/>
          <w:sz w:val="24"/>
          <w:szCs w:val="24"/>
        </w:rPr>
        <w:t xml:space="preserve">including </w:t>
      </w:r>
      <w:r w:rsidRPr="00456702">
        <w:rPr>
          <w:rFonts w:ascii="Calibri" w:hAnsi="Calibri" w:cs="Calibri"/>
          <w:color w:val="231F20"/>
          <w:spacing w:val="-2"/>
          <w:w w:val="105"/>
          <w:sz w:val="24"/>
          <w:szCs w:val="24"/>
        </w:rPr>
        <w:t>staff</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time,</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chaplaincy</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provision,</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dedicated</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spaces</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for</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prayer</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liturgy.</w:t>
      </w:r>
      <w:r w:rsidRPr="00456702">
        <w:rPr>
          <w:rFonts w:ascii="Calibri" w:hAnsi="Calibri" w:cs="Calibri"/>
          <w:color w:val="231F20"/>
          <w:spacing w:val="-10"/>
          <w:w w:val="105"/>
          <w:sz w:val="24"/>
          <w:szCs w:val="24"/>
        </w:rPr>
        <w:t xml:space="preserve"> The annual budget for RE will at least match the annual budget allocation for English and </w:t>
      </w:r>
      <w:proofErr w:type="spellStart"/>
      <w:r w:rsidRPr="00456702">
        <w:rPr>
          <w:rFonts w:ascii="Calibri" w:hAnsi="Calibri" w:cs="Calibri"/>
          <w:color w:val="231F20"/>
          <w:spacing w:val="-10"/>
          <w:w w:val="105"/>
          <w:sz w:val="24"/>
          <w:szCs w:val="24"/>
        </w:rPr>
        <w:t>Maths</w:t>
      </w:r>
      <w:proofErr w:type="spellEnd"/>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The</w:t>
      </w:r>
      <w:r w:rsidRPr="00456702">
        <w:rPr>
          <w:rFonts w:ascii="Calibri" w:hAnsi="Calibri" w:cs="Calibri"/>
          <w:color w:val="231F20"/>
          <w:spacing w:val="-10"/>
          <w:w w:val="105"/>
          <w:sz w:val="24"/>
          <w:szCs w:val="24"/>
        </w:rPr>
        <w:t xml:space="preserve"> </w:t>
      </w:r>
      <w:r w:rsidRPr="00456702">
        <w:rPr>
          <w:rFonts w:ascii="Calibri" w:hAnsi="Calibri" w:cs="Calibri"/>
          <w:color w:val="231F20"/>
          <w:spacing w:val="-2"/>
          <w:w w:val="105"/>
          <w:sz w:val="24"/>
          <w:szCs w:val="24"/>
        </w:rPr>
        <w:t xml:space="preserve">Catholic </w:t>
      </w:r>
      <w:r w:rsidRPr="00456702">
        <w:rPr>
          <w:rFonts w:ascii="Calibri" w:hAnsi="Calibri" w:cs="Calibri"/>
          <w:color w:val="231F20"/>
          <w:sz w:val="24"/>
          <w:szCs w:val="24"/>
        </w:rPr>
        <w:t xml:space="preserve">character of the school is reflected in religious artefacts and images on display throughout </w:t>
      </w:r>
      <w:r w:rsidRPr="00456702">
        <w:rPr>
          <w:rFonts w:ascii="Calibri" w:hAnsi="Calibri" w:cs="Calibri"/>
          <w:color w:val="231F20"/>
          <w:w w:val="105"/>
          <w:sz w:val="24"/>
          <w:szCs w:val="24"/>
        </w:rPr>
        <w:t>the</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building.</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Dedicated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spaces</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for</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prayer</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liturgy</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will</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be</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furnished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maintained</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 xml:space="preserve">as </w:t>
      </w:r>
      <w:r w:rsidRPr="00456702">
        <w:rPr>
          <w:rFonts w:ascii="Calibri" w:hAnsi="Calibri" w:cs="Calibri"/>
          <w:color w:val="231F20"/>
          <w:spacing w:val="-2"/>
          <w:w w:val="105"/>
          <w:sz w:val="24"/>
          <w:szCs w:val="24"/>
        </w:rPr>
        <w:t>such,</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updated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to</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reflect</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the</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Church’s</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liturgical</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season.</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Staff</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training</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8"/>
          <w:w w:val="105"/>
          <w:sz w:val="24"/>
          <w:szCs w:val="24"/>
        </w:rPr>
        <w:t xml:space="preserve"> </w:t>
      </w:r>
      <w:r w:rsidRPr="00456702">
        <w:rPr>
          <w:rFonts w:ascii="Calibri" w:hAnsi="Calibri" w:cs="Calibri"/>
          <w:color w:val="231F20"/>
          <w:spacing w:val="-2"/>
          <w:w w:val="105"/>
          <w:sz w:val="24"/>
          <w:szCs w:val="24"/>
        </w:rPr>
        <w:t xml:space="preserve">formation </w:t>
      </w:r>
      <w:r w:rsidRPr="00456702">
        <w:rPr>
          <w:rFonts w:ascii="Calibri" w:hAnsi="Calibri" w:cs="Calibri"/>
          <w:color w:val="231F20"/>
          <w:sz w:val="24"/>
          <w:szCs w:val="24"/>
        </w:rPr>
        <w:t>costs</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will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be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funded</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from the overall RE budget to</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ensure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that</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all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staff</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are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able</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to</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fulfil</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their</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responsibility</w:t>
      </w:r>
      <w:r w:rsidRPr="00456702">
        <w:rPr>
          <w:rFonts w:ascii="Calibri" w:hAnsi="Calibri" w:cs="Calibri"/>
          <w:color w:val="231F20"/>
          <w:spacing w:val="-5"/>
          <w:sz w:val="24"/>
          <w:szCs w:val="24"/>
        </w:rPr>
        <w:t xml:space="preserve"> </w:t>
      </w:r>
      <w:r w:rsidRPr="00456702">
        <w:rPr>
          <w:rFonts w:ascii="Calibri" w:hAnsi="Calibri" w:cs="Calibri"/>
          <w:color w:val="231F20"/>
          <w:sz w:val="24"/>
          <w:szCs w:val="24"/>
        </w:rPr>
        <w:t xml:space="preserve">to </w:t>
      </w:r>
      <w:r w:rsidRPr="00456702">
        <w:rPr>
          <w:rFonts w:ascii="Calibri" w:hAnsi="Calibri" w:cs="Calibri"/>
          <w:color w:val="231F20"/>
          <w:w w:val="105"/>
          <w:sz w:val="24"/>
          <w:szCs w:val="24"/>
        </w:rPr>
        <w:t>contribute</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to</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prayer</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and</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liturgical</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life</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of</w:t>
      </w:r>
      <w:r w:rsidRPr="00456702">
        <w:rPr>
          <w:rFonts w:ascii="Calibri" w:hAnsi="Calibri" w:cs="Calibri"/>
          <w:color w:val="231F20"/>
          <w:spacing w:val="-16"/>
          <w:w w:val="105"/>
          <w:sz w:val="24"/>
          <w:szCs w:val="24"/>
        </w:rPr>
        <w:t xml:space="preserve"> </w:t>
      </w:r>
      <w:r w:rsidRPr="00456702">
        <w:rPr>
          <w:rFonts w:ascii="Calibri" w:hAnsi="Calibri" w:cs="Calibri"/>
          <w:color w:val="231F20"/>
          <w:w w:val="105"/>
          <w:sz w:val="24"/>
          <w:szCs w:val="24"/>
        </w:rPr>
        <w:t>the</w:t>
      </w:r>
      <w:r w:rsidRPr="00456702">
        <w:rPr>
          <w:rFonts w:ascii="Calibri" w:hAnsi="Calibri" w:cs="Calibri"/>
          <w:color w:val="231F20"/>
          <w:spacing w:val="-17"/>
          <w:w w:val="105"/>
          <w:sz w:val="24"/>
          <w:szCs w:val="24"/>
        </w:rPr>
        <w:t xml:space="preserve"> </w:t>
      </w:r>
      <w:r w:rsidRPr="00456702">
        <w:rPr>
          <w:rFonts w:ascii="Calibri" w:hAnsi="Calibri" w:cs="Calibri"/>
          <w:color w:val="231F20"/>
          <w:w w:val="105"/>
          <w:sz w:val="24"/>
          <w:szCs w:val="24"/>
        </w:rPr>
        <w:t>school.</w:t>
      </w:r>
    </w:p>
    <w:p w:rsidR="00AF5AFC" w:rsidRPr="00456702" w:rsidRDefault="00AF5AFC" w:rsidP="00AF5AFC">
      <w:pPr>
        <w:pStyle w:val="BodyText"/>
        <w:spacing w:before="213" w:line="295" w:lineRule="auto"/>
        <w:ind w:left="680" w:right="116"/>
        <w:jc w:val="both"/>
        <w:rPr>
          <w:rFonts w:ascii="Calibri" w:hAnsi="Calibri" w:cs="Calibri"/>
          <w:sz w:val="24"/>
          <w:szCs w:val="24"/>
        </w:rPr>
      </w:pPr>
    </w:p>
    <w:p w:rsidR="00AF5AFC" w:rsidRPr="000C683C" w:rsidRDefault="00AF5AFC" w:rsidP="00AF5AFC">
      <w:pPr>
        <w:pStyle w:val="Heading5"/>
        <w:tabs>
          <w:tab w:val="left" w:pos="1353"/>
        </w:tabs>
        <w:spacing w:line="276" w:lineRule="auto"/>
        <w:rPr>
          <w:rFonts w:ascii="Calibri" w:hAnsi="Calibri" w:cs="Calibri"/>
          <w:color w:val="4472C4" w:themeColor="accent1"/>
          <w:sz w:val="24"/>
          <w:szCs w:val="24"/>
        </w:rPr>
      </w:pPr>
      <w:r w:rsidRPr="000C683C">
        <w:rPr>
          <w:rFonts w:ascii="Calibri" w:hAnsi="Calibri" w:cs="Calibri"/>
          <w:color w:val="4472C4" w:themeColor="accent1"/>
          <w:spacing w:val="-2"/>
          <w:w w:val="125"/>
          <w:sz w:val="24"/>
          <w:szCs w:val="24"/>
        </w:rPr>
        <w:t>Training</w:t>
      </w:r>
      <w:r w:rsidRPr="000C683C">
        <w:rPr>
          <w:rFonts w:ascii="Calibri" w:hAnsi="Calibri" w:cs="Calibri"/>
          <w:color w:val="4472C4" w:themeColor="accent1"/>
          <w:spacing w:val="-4"/>
          <w:w w:val="125"/>
          <w:sz w:val="24"/>
          <w:szCs w:val="24"/>
        </w:rPr>
        <w:t xml:space="preserve"> </w:t>
      </w:r>
      <w:r w:rsidRPr="000C683C">
        <w:rPr>
          <w:rFonts w:ascii="Calibri" w:hAnsi="Calibri" w:cs="Calibri"/>
          <w:color w:val="4472C4" w:themeColor="accent1"/>
          <w:spacing w:val="-2"/>
          <w:w w:val="125"/>
          <w:sz w:val="24"/>
          <w:szCs w:val="24"/>
        </w:rPr>
        <w:t>and</w:t>
      </w:r>
      <w:r w:rsidRPr="000C683C">
        <w:rPr>
          <w:rFonts w:ascii="Calibri" w:hAnsi="Calibri" w:cs="Calibri"/>
          <w:color w:val="4472C4" w:themeColor="accent1"/>
          <w:spacing w:val="-3"/>
          <w:w w:val="125"/>
          <w:sz w:val="24"/>
          <w:szCs w:val="24"/>
        </w:rPr>
        <w:t xml:space="preserve"> </w:t>
      </w:r>
      <w:r w:rsidRPr="000C683C">
        <w:rPr>
          <w:rFonts w:ascii="Calibri" w:hAnsi="Calibri" w:cs="Calibri"/>
          <w:color w:val="4472C4" w:themeColor="accent1"/>
          <w:spacing w:val="-2"/>
          <w:w w:val="125"/>
          <w:sz w:val="24"/>
          <w:szCs w:val="24"/>
        </w:rPr>
        <w:t xml:space="preserve">Formation </w:t>
      </w:r>
    </w:p>
    <w:p w:rsidR="00AF5AFC" w:rsidRPr="00456702" w:rsidRDefault="00AF5AFC" w:rsidP="00AF5AFC">
      <w:pPr>
        <w:pStyle w:val="BodyText"/>
        <w:spacing w:line="276" w:lineRule="auto"/>
        <w:ind w:left="0" w:right="72"/>
        <w:jc w:val="both"/>
        <w:rPr>
          <w:rFonts w:ascii="Calibri" w:hAnsi="Calibri" w:cs="Calibri"/>
          <w:color w:val="231F20"/>
          <w:sz w:val="24"/>
          <w:szCs w:val="24"/>
        </w:rPr>
      </w:pPr>
      <w:r w:rsidRPr="00456702">
        <w:rPr>
          <w:rFonts w:ascii="Calibri" w:hAnsi="Calibri" w:cs="Calibri"/>
          <w:color w:val="231F20"/>
          <w:sz w:val="24"/>
          <w:szCs w:val="24"/>
        </w:rPr>
        <w:t>All new staff will be supported during induction and beyond, so that they fully understand the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responsibility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carry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within</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their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individual</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role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for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leading</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prayer</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liturgy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the school.</w:t>
      </w:r>
      <w:r w:rsidRPr="00456702">
        <w:rPr>
          <w:rFonts w:ascii="Calibri" w:hAnsi="Calibri" w:cs="Calibri"/>
          <w:color w:val="231F20"/>
          <w:spacing w:val="-4"/>
          <w:sz w:val="24"/>
          <w:szCs w:val="24"/>
        </w:rPr>
        <w:t xml:space="preserve"> In the first instance, </w:t>
      </w:r>
      <w:r w:rsidRPr="008E0875">
        <w:rPr>
          <w:rFonts w:ascii="Calibri" w:hAnsi="Calibri" w:cs="Calibri"/>
          <w:color w:val="231F20"/>
          <w:spacing w:val="-4"/>
          <w:sz w:val="24"/>
          <w:szCs w:val="24"/>
        </w:rPr>
        <w:t xml:space="preserve">this will be done as part of the St </w:t>
      </w:r>
      <w:r w:rsidR="007B6D99" w:rsidRPr="008E0875">
        <w:rPr>
          <w:rFonts w:ascii="Calibri" w:hAnsi="Calibri" w:cs="Calibri"/>
          <w:color w:val="231F20"/>
          <w:spacing w:val="-4"/>
          <w:sz w:val="24"/>
          <w:szCs w:val="24"/>
        </w:rPr>
        <w:t>Thomas M</w:t>
      </w:r>
      <w:r w:rsidR="00413931" w:rsidRPr="008E0875">
        <w:rPr>
          <w:rFonts w:ascii="Calibri" w:hAnsi="Calibri" w:cs="Calibri"/>
          <w:color w:val="231F20"/>
          <w:spacing w:val="-4"/>
          <w:sz w:val="24"/>
          <w:szCs w:val="24"/>
        </w:rPr>
        <w:t>or</w:t>
      </w:r>
      <w:r w:rsidR="007B6D99" w:rsidRPr="008E0875">
        <w:rPr>
          <w:rFonts w:ascii="Calibri" w:hAnsi="Calibri" w:cs="Calibri"/>
          <w:color w:val="231F20"/>
          <w:spacing w:val="-4"/>
          <w:sz w:val="24"/>
          <w:szCs w:val="24"/>
        </w:rPr>
        <w:t>e</w:t>
      </w:r>
      <w:r w:rsidRPr="008E0875">
        <w:rPr>
          <w:rFonts w:ascii="Calibri" w:hAnsi="Calibri" w:cs="Calibri"/>
          <w:color w:val="231F20"/>
          <w:spacing w:val="-4"/>
          <w:sz w:val="24"/>
          <w:szCs w:val="24"/>
        </w:rPr>
        <w:t xml:space="preserve"> school new staff induction process.</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Any</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individual</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training</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needs</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will</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be</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identified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addressed</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through</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training</w:t>
      </w:r>
      <w:r w:rsidRPr="00456702">
        <w:rPr>
          <w:rFonts w:ascii="Calibri" w:hAnsi="Calibri" w:cs="Calibri"/>
          <w:color w:val="231F20"/>
          <w:spacing w:val="-4"/>
          <w:sz w:val="24"/>
          <w:szCs w:val="24"/>
        </w:rPr>
        <w:t xml:space="preserve"> </w:t>
      </w:r>
      <w:r w:rsidRPr="00456702">
        <w:rPr>
          <w:rFonts w:ascii="Calibri" w:hAnsi="Calibri" w:cs="Calibri"/>
          <w:color w:val="231F20"/>
          <w:sz w:val="24"/>
          <w:szCs w:val="24"/>
        </w:rPr>
        <w:t>and formation. There will also be the opportunity for whole-staff professional development at least once a year, so that all staff understand the importance of prayer and liturgy and relevant staff are well supported to lead as required. CPD opportunities are detailed on the school CPD schedule for the year. l. School staff will be given opportunities for training and formation through the Trust, the Diocese and beyond, for example completing the DCCRS or CCRS.</w:t>
      </w:r>
    </w:p>
    <w:p w:rsidR="00AF5AFC" w:rsidRPr="00456702" w:rsidRDefault="00AF5AFC" w:rsidP="00AF5AFC">
      <w:pPr>
        <w:pStyle w:val="BodyText"/>
        <w:spacing w:before="213" w:line="295" w:lineRule="auto"/>
        <w:ind w:left="680" w:right="229"/>
        <w:rPr>
          <w:rFonts w:ascii="Calibri" w:hAnsi="Calibri" w:cs="Calibri"/>
          <w:sz w:val="24"/>
          <w:szCs w:val="24"/>
        </w:rPr>
      </w:pPr>
    </w:p>
    <w:p w:rsidR="00AF5AFC" w:rsidRPr="000C683C" w:rsidRDefault="00AF5AFC" w:rsidP="00AF5AFC">
      <w:pPr>
        <w:pStyle w:val="Heading5"/>
        <w:tabs>
          <w:tab w:val="left" w:pos="1354"/>
        </w:tabs>
        <w:spacing w:line="276" w:lineRule="auto"/>
        <w:rPr>
          <w:rFonts w:ascii="Calibri" w:hAnsi="Calibri" w:cs="Calibri"/>
          <w:color w:val="4472C4" w:themeColor="accent1"/>
          <w:sz w:val="24"/>
          <w:szCs w:val="24"/>
        </w:rPr>
      </w:pPr>
      <w:r w:rsidRPr="000C683C">
        <w:rPr>
          <w:rFonts w:ascii="Calibri" w:hAnsi="Calibri" w:cs="Calibri"/>
          <w:color w:val="4472C4" w:themeColor="accent1"/>
          <w:spacing w:val="-2"/>
          <w:w w:val="120"/>
          <w:sz w:val="24"/>
          <w:szCs w:val="24"/>
        </w:rPr>
        <w:t>Monitoring</w:t>
      </w:r>
      <w:r w:rsidRPr="000C683C">
        <w:rPr>
          <w:rFonts w:ascii="Calibri" w:hAnsi="Calibri" w:cs="Calibri"/>
          <w:color w:val="4472C4" w:themeColor="accent1"/>
          <w:spacing w:val="-4"/>
          <w:w w:val="120"/>
          <w:sz w:val="24"/>
          <w:szCs w:val="24"/>
        </w:rPr>
        <w:t xml:space="preserve"> </w:t>
      </w:r>
      <w:r w:rsidRPr="000C683C">
        <w:rPr>
          <w:rFonts w:ascii="Calibri" w:hAnsi="Calibri" w:cs="Calibri"/>
          <w:color w:val="4472C4" w:themeColor="accent1"/>
          <w:spacing w:val="-2"/>
          <w:w w:val="120"/>
          <w:sz w:val="24"/>
          <w:szCs w:val="24"/>
        </w:rPr>
        <w:t>and</w:t>
      </w:r>
      <w:r w:rsidRPr="000C683C">
        <w:rPr>
          <w:rFonts w:ascii="Calibri" w:hAnsi="Calibri" w:cs="Calibri"/>
          <w:color w:val="4472C4" w:themeColor="accent1"/>
          <w:spacing w:val="-3"/>
          <w:w w:val="120"/>
          <w:sz w:val="24"/>
          <w:szCs w:val="24"/>
        </w:rPr>
        <w:t xml:space="preserve"> </w:t>
      </w:r>
      <w:r w:rsidRPr="000C683C">
        <w:rPr>
          <w:rFonts w:ascii="Calibri" w:hAnsi="Calibri" w:cs="Calibri"/>
          <w:color w:val="4472C4" w:themeColor="accent1"/>
          <w:spacing w:val="-2"/>
          <w:w w:val="120"/>
          <w:sz w:val="24"/>
          <w:szCs w:val="24"/>
        </w:rPr>
        <w:t xml:space="preserve">Evaluation </w:t>
      </w:r>
    </w:p>
    <w:p w:rsidR="00AF5AFC" w:rsidRPr="00456702" w:rsidRDefault="00AF5AFC" w:rsidP="00AF5AFC">
      <w:pPr>
        <w:pStyle w:val="BodyText"/>
        <w:spacing w:line="276" w:lineRule="auto"/>
        <w:ind w:left="0" w:right="229"/>
        <w:jc w:val="both"/>
        <w:rPr>
          <w:rFonts w:ascii="Calibri" w:hAnsi="Calibri" w:cs="Calibri"/>
          <w:color w:val="231F20"/>
          <w:sz w:val="24"/>
          <w:szCs w:val="24"/>
        </w:rPr>
      </w:pPr>
      <w:r w:rsidRPr="00456702">
        <w:rPr>
          <w:rFonts w:ascii="Calibri" w:hAnsi="Calibri" w:cs="Calibri"/>
          <w:color w:val="231F20"/>
          <w:sz w:val="24"/>
          <w:szCs w:val="24"/>
        </w:rPr>
        <w:t>Monitoring and evaluation of the quality and impact of prayer and liturgy will take place regularly, and at least annually, and involve all key stakeholders: pupils, parents, staff, clergy, and governors. Areas for development will be identified on monitoring Feedback Forms, RE Action Plans and the School Improvement and Development Plan and issues raised will be actioned and evidenced as appropriate.</w:t>
      </w:r>
    </w:p>
    <w:p w:rsidR="00AF5AFC" w:rsidRPr="00456702" w:rsidRDefault="00AF5AFC" w:rsidP="00AF5AFC">
      <w:pPr>
        <w:pStyle w:val="BodyText"/>
        <w:spacing w:line="276" w:lineRule="auto"/>
        <w:ind w:left="0" w:right="229"/>
        <w:jc w:val="both"/>
        <w:rPr>
          <w:rFonts w:ascii="Calibri" w:hAnsi="Calibri" w:cs="Calibri"/>
          <w:color w:val="231F20"/>
          <w:sz w:val="24"/>
          <w:szCs w:val="24"/>
        </w:rPr>
      </w:pPr>
    </w:p>
    <w:p w:rsidR="00AF5AFC" w:rsidRPr="00456702" w:rsidRDefault="00AF5AFC" w:rsidP="00AF5AFC">
      <w:pPr>
        <w:pStyle w:val="Heading5"/>
        <w:tabs>
          <w:tab w:val="left" w:pos="787"/>
        </w:tabs>
        <w:rPr>
          <w:rFonts w:ascii="Calibri" w:hAnsi="Calibri" w:cs="Calibri"/>
          <w:sz w:val="24"/>
          <w:szCs w:val="24"/>
        </w:rPr>
      </w:pPr>
      <w:r w:rsidRPr="000C683C">
        <w:rPr>
          <w:rFonts w:ascii="Calibri" w:hAnsi="Calibri" w:cs="Calibri"/>
          <w:color w:val="4472C4" w:themeColor="accent1"/>
          <w:spacing w:val="-2"/>
          <w:w w:val="120"/>
          <w:sz w:val="24"/>
          <w:szCs w:val="24"/>
        </w:rPr>
        <w:t>Review</w:t>
      </w:r>
    </w:p>
    <w:p w:rsidR="00AF5AFC" w:rsidRPr="00456702" w:rsidRDefault="00AF5AFC" w:rsidP="00AF5AFC">
      <w:pPr>
        <w:pStyle w:val="BodyText"/>
        <w:spacing w:line="295" w:lineRule="auto"/>
        <w:ind w:left="0" w:right="1233"/>
        <w:jc w:val="both"/>
        <w:rPr>
          <w:rFonts w:ascii="Calibri" w:hAnsi="Calibri" w:cs="Calibri"/>
          <w:color w:val="231F20"/>
          <w:sz w:val="24"/>
          <w:szCs w:val="24"/>
        </w:rPr>
      </w:pPr>
      <w:r w:rsidRPr="00456702">
        <w:rPr>
          <w:rFonts w:ascii="Calibri" w:hAnsi="Calibri" w:cs="Calibri"/>
          <w:color w:val="231F20"/>
          <w:sz w:val="24"/>
          <w:szCs w:val="24"/>
        </w:rPr>
        <w:t xml:space="preserve">The policy will be reviewed </w:t>
      </w:r>
      <w:r w:rsidRPr="00456702">
        <w:rPr>
          <w:rFonts w:ascii="Calibri" w:hAnsi="Calibri" w:cs="Calibri"/>
          <w:b/>
          <w:color w:val="231F20"/>
          <w:sz w:val="24"/>
          <w:szCs w:val="24"/>
        </w:rPr>
        <w:t xml:space="preserve">every year </w:t>
      </w:r>
      <w:r w:rsidRPr="00456702">
        <w:rPr>
          <w:rFonts w:ascii="Calibri" w:hAnsi="Calibri" w:cs="Calibri"/>
          <w:color w:val="231F20"/>
          <w:sz w:val="24"/>
          <w:szCs w:val="24"/>
        </w:rPr>
        <w:t>as part of the regular cycle of policy review conducted by the governors.</w:t>
      </w:r>
    </w:p>
    <w:p w:rsidR="00AF5AFC" w:rsidRPr="00456702" w:rsidRDefault="00AF5AFC" w:rsidP="00AF5AFC">
      <w:pPr>
        <w:pStyle w:val="BodyText"/>
        <w:spacing w:line="295" w:lineRule="auto"/>
        <w:ind w:left="0" w:right="1233"/>
        <w:jc w:val="both"/>
        <w:rPr>
          <w:rFonts w:ascii="Calibri" w:hAnsi="Calibri" w:cs="Calibri"/>
          <w:color w:val="231F20"/>
          <w:sz w:val="24"/>
          <w:szCs w:val="24"/>
        </w:rPr>
      </w:pPr>
    </w:p>
    <w:p w:rsidR="00AF5AFC" w:rsidRPr="00456702" w:rsidRDefault="00AF5AFC" w:rsidP="00AF5AFC">
      <w:pPr>
        <w:pStyle w:val="BodyText"/>
        <w:spacing w:line="295" w:lineRule="auto"/>
        <w:ind w:left="0"/>
        <w:rPr>
          <w:rFonts w:ascii="Calibri" w:hAnsi="Calibri" w:cs="Calibri"/>
          <w:color w:val="231F20"/>
          <w:spacing w:val="-13"/>
          <w:w w:val="105"/>
          <w:sz w:val="24"/>
          <w:szCs w:val="24"/>
        </w:rPr>
      </w:pPr>
      <w:r w:rsidRPr="00456702">
        <w:rPr>
          <w:rFonts w:ascii="Calibri" w:hAnsi="Calibri" w:cs="Calibri"/>
          <w:color w:val="231F20"/>
          <w:spacing w:val="-2"/>
          <w:w w:val="105"/>
          <w:sz w:val="24"/>
          <w:szCs w:val="24"/>
        </w:rPr>
        <w:t>This</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prayer</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and</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liturgy</w:t>
      </w:r>
      <w:r w:rsidRPr="00456702">
        <w:rPr>
          <w:rFonts w:ascii="Calibri" w:hAnsi="Calibri" w:cs="Calibri"/>
          <w:color w:val="231F20"/>
          <w:spacing w:val="-13"/>
          <w:w w:val="105"/>
          <w:sz w:val="24"/>
          <w:szCs w:val="24"/>
        </w:rPr>
        <w:t xml:space="preserve"> </w:t>
      </w:r>
      <w:r w:rsidRPr="00456702">
        <w:rPr>
          <w:rFonts w:ascii="Calibri" w:hAnsi="Calibri" w:cs="Calibri"/>
          <w:color w:val="231F20"/>
          <w:spacing w:val="-2"/>
          <w:w w:val="105"/>
          <w:sz w:val="24"/>
          <w:szCs w:val="24"/>
        </w:rPr>
        <w:t>policy</w:t>
      </w:r>
      <w:r w:rsidRPr="00456702">
        <w:rPr>
          <w:rFonts w:ascii="Calibri" w:hAnsi="Calibri" w:cs="Calibri"/>
          <w:color w:val="231F20"/>
          <w:spacing w:val="-13"/>
          <w:w w:val="105"/>
          <w:sz w:val="24"/>
          <w:szCs w:val="24"/>
        </w:rPr>
        <w:t xml:space="preserve"> </w:t>
      </w:r>
      <w:proofErr w:type="gramStart"/>
      <w:r w:rsidRPr="00456702">
        <w:rPr>
          <w:rFonts w:ascii="Calibri" w:hAnsi="Calibri" w:cs="Calibri"/>
          <w:color w:val="231F20"/>
          <w:spacing w:val="-13"/>
          <w:w w:val="105"/>
          <w:sz w:val="24"/>
          <w:szCs w:val="24"/>
        </w:rPr>
        <w:t>has</w:t>
      </w:r>
      <w:proofErr w:type="gramEnd"/>
      <w:r w:rsidRPr="00456702">
        <w:rPr>
          <w:rFonts w:ascii="Calibri" w:hAnsi="Calibri" w:cs="Calibri"/>
          <w:color w:val="231F20"/>
          <w:spacing w:val="-13"/>
          <w:w w:val="105"/>
          <w:sz w:val="24"/>
          <w:szCs w:val="24"/>
        </w:rPr>
        <w:t xml:space="preserve"> been written by </w:t>
      </w:r>
      <w:r w:rsidR="007426F0" w:rsidRPr="007426F0">
        <w:rPr>
          <w:rFonts w:ascii="Calibri" w:hAnsi="Calibri" w:cs="Calibri"/>
          <w:color w:val="231F20"/>
          <w:spacing w:val="-13"/>
          <w:w w:val="105"/>
          <w:sz w:val="24"/>
          <w:szCs w:val="24"/>
        </w:rPr>
        <w:t>Leanne Phillips</w:t>
      </w:r>
      <w:r w:rsidR="007426F0">
        <w:rPr>
          <w:rFonts w:ascii="Calibri" w:hAnsi="Calibri" w:cs="Calibri"/>
          <w:color w:val="231F20"/>
          <w:spacing w:val="-13"/>
          <w:w w:val="105"/>
          <w:sz w:val="24"/>
          <w:szCs w:val="24"/>
        </w:rPr>
        <w:t xml:space="preserve"> (RE Lead) and Thomas Claxton (Headteacher)</w:t>
      </w:r>
      <w:r w:rsidR="000E4466">
        <w:rPr>
          <w:rFonts w:ascii="Calibri" w:hAnsi="Calibri" w:cs="Calibri"/>
          <w:color w:val="231F20"/>
          <w:spacing w:val="-13"/>
          <w:w w:val="105"/>
          <w:sz w:val="24"/>
          <w:szCs w:val="24"/>
        </w:rPr>
        <w:t xml:space="preserve"> </w:t>
      </w:r>
    </w:p>
    <w:p w:rsidR="00AF5AFC" w:rsidRPr="00456702" w:rsidRDefault="00AF5AFC" w:rsidP="00AF5AFC">
      <w:pPr>
        <w:tabs>
          <w:tab w:val="left" w:pos="1714"/>
        </w:tabs>
        <w:spacing w:line="295" w:lineRule="auto"/>
        <w:ind w:right="141"/>
        <w:jc w:val="both"/>
        <w:rPr>
          <w:rFonts w:ascii="Calibri" w:hAnsi="Calibri" w:cs="Calibri"/>
          <w:sz w:val="24"/>
          <w:szCs w:val="24"/>
        </w:rPr>
      </w:pPr>
    </w:p>
    <w:p w:rsidR="00A707D6" w:rsidRPr="00456702" w:rsidRDefault="00A707D6">
      <w:pPr>
        <w:rPr>
          <w:rFonts w:ascii="Calibri" w:hAnsi="Calibri" w:cs="Calibri"/>
          <w:sz w:val="24"/>
          <w:szCs w:val="24"/>
        </w:rPr>
      </w:pPr>
      <w:bookmarkStart w:id="0" w:name="_GoBack"/>
      <w:bookmarkEnd w:id="0"/>
    </w:p>
    <w:sectPr w:rsidR="00A707D6" w:rsidRPr="004567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03B4C"/>
    <w:multiLevelType w:val="hybridMultilevel"/>
    <w:tmpl w:val="6FB60D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856D6"/>
    <w:multiLevelType w:val="hybridMultilevel"/>
    <w:tmpl w:val="17707444"/>
    <w:lvl w:ilvl="0" w:tplc="08090001">
      <w:start w:val="1"/>
      <w:numFmt w:val="bullet"/>
      <w:lvlText w:val=""/>
      <w:lvlJc w:val="left"/>
      <w:pPr>
        <w:ind w:left="834" w:hanging="360"/>
      </w:pPr>
      <w:rPr>
        <w:rFonts w:ascii="Symbol" w:hAnsi="Symbol" w:hint="default"/>
      </w:rPr>
    </w:lvl>
    <w:lvl w:ilvl="1" w:tplc="08090003">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2" w15:restartNumberingAfterBreak="0">
    <w:nsid w:val="1F941F44"/>
    <w:multiLevelType w:val="hybridMultilevel"/>
    <w:tmpl w:val="3E64F34C"/>
    <w:lvl w:ilvl="0" w:tplc="464E6D94">
      <w:start w:val="1"/>
      <w:numFmt w:val="decimal"/>
      <w:lvlText w:val="%1."/>
      <w:lvlJc w:val="left"/>
      <w:pPr>
        <w:ind w:left="1354" w:hanging="360"/>
        <w:jc w:val="right"/>
      </w:pPr>
      <w:rPr>
        <w:rFonts w:ascii="Lucida Sans" w:eastAsia="Lucida Sans" w:hAnsi="Lucida Sans" w:cs="Lucida Sans" w:hint="default"/>
        <w:b w:val="0"/>
        <w:bCs w:val="0"/>
        <w:i w:val="0"/>
        <w:iCs w:val="0"/>
        <w:color w:val="231F20"/>
        <w:spacing w:val="-1"/>
        <w:w w:val="49"/>
        <w:sz w:val="20"/>
        <w:szCs w:val="20"/>
        <w:lang w:val="en-US" w:eastAsia="en-US" w:bidi="ar-SA"/>
      </w:rPr>
    </w:lvl>
    <w:lvl w:ilvl="1" w:tplc="32E87C2A">
      <w:start w:val="1"/>
      <w:numFmt w:val="lowerLetter"/>
      <w:lvlText w:val="(%2)"/>
      <w:lvlJc w:val="left"/>
      <w:pPr>
        <w:ind w:left="1161" w:hanging="374"/>
      </w:pPr>
      <w:rPr>
        <w:rFonts w:ascii="Calibri" w:eastAsia="Calibri" w:hAnsi="Calibri" w:cs="Calibri" w:hint="default"/>
        <w:b/>
        <w:bCs/>
        <w:i w:val="0"/>
        <w:iCs w:val="0"/>
        <w:color w:val="231F20"/>
        <w:spacing w:val="-1"/>
        <w:w w:val="147"/>
        <w:sz w:val="20"/>
        <w:szCs w:val="20"/>
        <w:lang w:val="en-US" w:eastAsia="en-US" w:bidi="ar-SA"/>
      </w:rPr>
    </w:lvl>
    <w:lvl w:ilvl="2" w:tplc="B7D27FA2">
      <w:numFmt w:val="bullet"/>
      <w:lvlText w:val="•"/>
      <w:lvlJc w:val="left"/>
      <w:pPr>
        <w:ind w:left="2366" w:hanging="374"/>
      </w:pPr>
      <w:rPr>
        <w:rFonts w:hint="default"/>
        <w:lang w:val="en-US" w:eastAsia="en-US" w:bidi="ar-SA"/>
      </w:rPr>
    </w:lvl>
    <w:lvl w:ilvl="3" w:tplc="00DC6176">
      <w:numFmt w:val="bullet"/>
      <w:lvlText w:val="•"/>
      <w:lvlJc w:val="left"/>
      <w:pPr>
        <w:ind w:left="3373" w:hanging="374"/>
      </w:pPr>
      <w:rPr>
        <w:rFonts w:hint="default"/>
        <w:lang w:val="en-US" w:eastAsia="en-US" w:bidi="ar-SA"/>
      </w:rPr>
    </w:lvl>
    <w:lvl w:ilvl="4" w:tplc="885EE2BE">
      <w:numFmt w:val="bullet"/>
      <w:lvlText w:val="•"/>
      <w:lvlJc w:val="left"/>
      <w:pPr>
        <w:ind w:left="4380" w:hanging="374"/>
      </w:pPr>
      <w:rPr>
        <w:rFonts w:hint="default"/>
        <w:lang w:val="en-US" w:eastAsia="en-US" w:bidi="ar-SA"/>
      </w:rPr>
    </w:lvl>
    <w:lvl w:ilvl="5" w:tplc="584AA93A">
      <w:numFmt w:val="bullet"/>
      <w:lvlText w:val="•"/>
      <w:lvlJc w:val="left"/>
      <w:pPr>
        <w:ind w:left="5386" w:hanging="374"/>
      </w:pPr>
      <w:rPr>
        <w:rFonts w:hint="default"/>
        <w:lang w:val="en-US" w:eastAsia="en-US" w:bidi="ar-SA"/>
      </w:rPr>
    </w:lvl>
    <w:lvl w:ilvl="6" w:tplc="C862065A">
      <w:numFmt w:val="bullet"/>
      <w:lvlText w:val="•"/>
      <w:lvlJc w:val="left"/>
      <w:pPr>
        <w:ind w:left="6393" w:hanging="374"/>
      </w:pPr>
      <w:rPr>
        <w:rFonts w:hint="default"/>
        <w:lang w:val="en-US" w:eastAsia="en-US" w:bidi="ar-SA"/>
      </w:rPr>
    </w:lvl>
    <w:lvl w:ilvl="7" w:tplc="27B46B88">
      <w:numFmt w:val="bullet"/>
      <w:lvlText w:val="•"/>
      <w:lvlJc w:val="left"/>
      <w:pPr>
        <w:ind w:left="7400" w:hanging="374"/>
      </w:pPr>
      <w:rPr>
        <w:rFonts w:hint="default"/>
        <w:lang w:val="en-US" w:eastAsia="en-US" w:bidi="ar-SA"/>
      </w:rPr>
    </w:lvl>
    <w:lvl w:ilvl="8" w:tplc="9AA407F0">
      <w:numFmt w:val="bullet"/>
      <w:lvlText w:val="•"/>
      <w:lvlJc w:val="left"/>
      <w:pPr>
        <w:ind w:left="8406" w:hanging="374"/>
      </w:pPr>
      <w:rPr>
        <w:rFonts w:hint="default"/>
        <w:lang w:val="en-US" w:eastAsia="en-US" w:bidi="ar-SA"/>
      </w:rPr>
    </w:lvl>
  </w:abstractNum>
  <w:abstractNum w:abstractNumId="3" w15:restartNumberingAfterBreak="0">
    <w:nsid w:val="28492A3F"/>
    <w:multiLevelType w:val="hybridMultilevel"/>
    <w:tmpl w:val="EBF0F85E"/>
    <w:lvl w:ilvl="0" w:tplc="7296596A">
      <w:numFmt w:val="bullet"/>
      <w:lvlText w:val="•"/>
      <w:lvlJc w:val="left"/>
      <w:pPr>
        <w:ind w:left="204" w:hanging="204"/>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E34C74"/>
    <w:multiLevelType w:val="hybridMultilevel"/>
    <w:tmpl w:val="D556BCB6"/>
    <w:lvl w:ilvl="0" w:tplc="08090001">
      <w:start w:val="1"/>
      <w:numFmt w:val="bullet"/>
      <w:lvlText w:val=""/>
      <w:lvlJc w:val="left"/>
      <w:pPr>
        <w:ind w:left="834" w:hanging="360"/>
      </w:pPr>
      <w:rPr>
        <w:rFonts w:ascii="Symbol" w:hAnsi="Symbol" w:hint="default"/>
      </w:rPr>
    </w:lvl>
    <w:lvl w:ilvl="1" w:tplc="08090003" w:tentative="1">
      <w:start w:val="1"/>
      <w:numFmt w:val="bullet"/>
      <w:lvlText w:val="o"/>
      <w:lvlJc w:val="left"/>
      <w:pPr>
        <w:ind w:left="1554" w:hanging="360"/>
      </w:pPr>
      <w:rPr>
        <w:rFonts w:ascii="Courier New" w:hAnsi="Courier New" w:cs="Courier New" w:hint="default"/>
      </w:rPr>
    </w:lvl>
    <w:lvl w:ilvl="2" w:tplc="08090005" w:tentative="1">
      <w:start w:val="1"/>
      <w:numFmt w:val="bullet"/>
      <w:lvlText w:val=""/>
      <w:lvlJc w:val="left"/>
      <w:pPr>
        <w:ind w:left="2274" w:hanging="360"/>
      </w:pPr>
      <w:rPr>
        <w:rFonts w:ascii="Wingdings" w:hAnsi="Wingdings" w:hint="default"/>
      </w:rPr>
    </w:lvl>
    <w:lvl w:ilvl="3" w:tplc="08090001" w:tentative="1">
      <w:start w:val="1"/>
      <w:numFmt w:val="bullet"/>
      <w:lvlText w:val=""/>
      <w:lvlJc w:val="left"/>
      <w:pPr>
        <w:ind w:left="2994" w:hanging="360"/>
      </w:pPr>
      <w:rPr>
        <w:rFonts w:ascii="Symbol" w:hAnsi="Symbol" w:hint="default"/>
      </w:rPr>
    </w:lvl>
    <w:lvl w:ilvl="4" w:tplc="08090003" w:tentative="1">
      <w:start w:val="1"/>
      <w:numFmt w:val="bullet"/>
      <w:lvlText w:val="o"/>
      <w:lvlJc w:val="left"/>
      <w:pPr>
        <w:ind w:left="3714" w:hanging="360"/>
      </w:pPr>
      <w:rPr>
        <w:rFonts w:ascii="Courier New" w:hAnsi="Courier New" w:cs="Courier New" w:hint="default"/>
      </w:rPr>
    </w:lvl>
    <w:lvl w:ilvl="5" w:tplc="08090005" w:tentative="1">
      <w:start w:val="1"/>
      <w:numFmt w:val="bullet"/>
      <w:lvlText w:val=""/>
      <w:lvlJc w:val="left"/>
      <w:pPr>
        <w:ind w:left="4434" w:hanging="360"/>
      </w:pPr>
      <w:rPr>
        <w:rFonts w:ascii="Wingdings" w:hAnsi="Wingdings" w:hint="default"/>
      </w:rPr>
    </w:lvl>
    <w:lvl w:ilvl="6" w:tplc="08090001" w:tentative="1">
      <w:start w:val="1"/>
      <w:numFmt w:val="bullet"/>
      <w:lvlText w:val=""/>
      <w:lvlJc w:val="left"/>
      <w:pPr>
        <w:ind w:left="5154" w:hanging="360"/>
      </w:pPr>
      <w:rPr>
        <w:rFonts w:ascii="Symbol" w:hAnsi="Symbol" w:hint="default"/>
      </w:rPr>
    </w:lvl>
    <w:lvl w:ilvl="7" w:tplc="08090003" w:tentative="1">
      <w:start w:val="1"/>
      <w:numFmt w:val="bullet"/>
      <w:lvlText w:val="o"/>
      <w:lvlJc w:val="left"/>
      <w:pPr>
        <w:ind w:left="5874" w:hanging="360"/>
      </w:pPr>
      <w:rPr>
        <w:rFonts w:ascii="Courier New" w:hAnsi="Courier New" w:cs="Courier New" w:hint="default"/>
      </w:rPr>
    </w:lvl>
    <w:lvl w:ilvl="8" w:tplc="08090005" w:tentative="1">
      <w:start w:val="1"/>
      <w:numFmt w:val="bullet"/>
      <w:lvlText w:val=""/>
      <w:lvlJc w:val="left"/>
      <w:pPr>
        <w:ind w:left="6594" w:hanging="360"/>
      </w:pPr>
      <w:rPr>
        <w:rFonts w:ascii="Wingdings" w:hAnsi="Wingdings" w:hint="default"/>
      </w:rPr>
    </w:lvl>
  </w:abstractNum>
  <w:abstractNum w:abstractNumId="5" w15:restartNumberingAfterBreak="0">
    <w:nsid w:val="393573AF"/>
    <w:multiLevelType w:val="hybridMultilevel"/>
    <w:tmpl w:val="8F0C5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90E38"/>
    <w:multiLevelType w:val="hybridMultilevel"/>
    <w:tmpl w:val="C8AAA160"/>
    <w:lvl w:ilvl="0" w:tplc="7296596A">
      <w:numFmt w:val="bullet"/>
      <w:lvlText w:val="•"/>
      <w:lvlJc w:val="left"/>
      <w:pPr>
        <w:ind w:left="204" w:hanging="204"/>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DA3F8B"/>
    <w:multiLevelType w:val="hybridMultilevel"/>
    <w:tmpl w:val="FD042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05A7835"/>
    <w:multiLevelType w:val="hybridMultilevel"/>
    <w:tmpl w:val="C61C96DE"/>
    <w:lvl w:ilvl="0" w:tplc="0809000B">
      <w:start w:val="1"/>
      <w:numFmt w:val="bullet"/>
      <w:lvlText w:val=""/>
      <w:lvlJc w:val="left"/>
      <w:pPr>
        <w:ind w:left="564" w:hanging="360"/>
      </w:pPr>
      <w:rPr>
        <w:rFonts w:ascii="Wingdings" w:hAnsi="Wingdings" w:hint="default"/>
      </w:rPr>
    </w:lvl>
    <w:lvl w:ilvl="1" w:tplc="08090003" w:tentative="1">
      <w:start w:val="1"/>
      <w:numFmt w:val="bullet"/>
      <w:lvlText w:val="o"/>
      <w:lvlJc w:val="left"/>
      <w:pPr>
        <w:ind w:left="1284" w:hanging="360"/>
      </w:pPr>
      <w:rPr>
        <w:rFonts w:ascii="Courier New" w:hAnsi="Courier New" w:cs="Courier New" w:hint="default"/>
      </w:rPr>
    </w:lvl>
    <w:lvl w:ilvl="2" w:tplc="08090005" w:tentative="1">
      <w:start w:val="1"/>
      <w:numFmt w:val="bullet"/>
      <w:lvlText w:val=""/>
      <w:lvlJc w:val="left"/>
      <w:pPr>
        <w:ind w:left="2004" w:hanging="360"/>
      </w:pPr>
      <w:rPr>
        <w:rFonts w:ascii="Wingdings" w:hAnsi="Wingdings" w:hint="default"/>
      </w:rPr>
    </w:lvl>
    <w:lvl w:ilvl="3" w:tplc="08090001" w:tentative="1">
      <w:start w:val="1"/>
      <w:numFmt w:val="bullet"/>
      <w:lvlText w:val=""/>
      <w:lvlJc w:val="left"/>
      <w:pPr>
        <w:ind w:left="2724" w:hanging="360"/>
      </w:pPr>
      <w:rPr>
        <w:rFonts w:ascii="Symbol" w:hAnsi="Symbol" w:hint="default"/>
      </w:rPr>
    </w:lvl>
    <w:lvl w:ilvl="4" w:tplc="08090003" w:tentative="1">
      <w:start w:val="1"/>
      <w:numFmt w:val="bullet"/>
      <w:lvlText w:val="o"/>
      <w:lvlJc w:val="left"/>
      <w:pPr>
        <w:ind w:left="3444" w:hanging="360"/>
      </w:pPr>
      <w:rPr>
        <w:rFonts w:ascii="Courier New" w:hAnsi="Courier New" w:cs="Courier New" w:hint="default"/>
      </w:rPr>
    </w:lvl>
    <w:lvl w:ilvl="5" w:tplc="08090005" w:tentative="1">
      <w:start w:val="1"/>
      <w:numFmt w:val="bullet"/>
      <w:lvlText w:val=""/>
      <w:lvlJc w:val="left"/>
      <w:pPr>
        <w:ind w:left="4164" w:hanging="360"/>
      </w:pPr>
      <w:rPr>
        <w:rFonts w:ascii="Wingdings" w:hAnsi="Wingdings" w:hint="default"/>
      </w:rPr>
    </w:lvl>
    <w:lvl w:ilvl="6" w:tplc="08090001" w:tentative="1">
      <w:start w:val="1"/>
      <w:numFmt w:val="bullet"/>
      <w:lvlText w:val=""/>
      <w:lvlJc w:val="left"/>
      <w:pPr>
        <w:ind w:left="4884" w:hanging="360"/>
      </w:pPr>
      <w:rPr>
        <w:rFonts w:ascii="Symbol" w:hAnsi="Symbol" w:hint="default"/>
      </w:rPr>
    </w:lvl>
    <w:lvl w:ilvl="7" w:tplc="08090003" w:tentative="1">
      <w:start w:val="1"/>
      <w:numFmt w:val="bullet"/>
      <w:lvlText w:val="o"/>
      <w:lvlJc w:val="left"/>
      <w:pPr>
        <w:ind w:left="5604" w:hanging="360"/>
      </w:pPr>
      <w:rPr>
        <w:rFonts w:ascii="Courier New" w:hAnsi="Courier New" w:cs="Courier New" w:hint="default"/>
      </w:rPr>
    </w:lvl>
    <w:lvl w:ilvl="8" w:tplc="08090005" w:tentative="1">
      <w:start w:val="1"/>
      <w:numFmt w:val="bullet"/>
      <w:lvlText w:val=""/>
      <w:lvlJc w:val="left"/>
      <w:pPr>
        <w:ind w:left="6324" w:hanging="360"/>
      </w:pPr>
      <w:rPr>
        <w:rFonts w:ascii="Wingdings" w:hAnsi="Wingdings" w:hint="default"/>
      </w:rPr>
    </w:lvl>
  </w:abstractNum>
  <w:abstractNum w:abstractNumId="9" w15:restartNumberingAfterBreak="0">
    <w:nsid w:val="720D3EA1"/>
    <w:multiLevelType w:val="hybridMultilevel"/>
    <w:tmpl w:val="E1901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
  </w:num>
  <w:num w:numId="2">
    <w:abstractNumId w:val="9"/>
  </w:num>
  <w:num w:numId="3">
    <w:abstractNumId w:val="2"/>
  </w:num>
  <w:num w:numId="4">
    <w:abstractNumId w:val="1"/>
  </w:num>
  <w:num w:numId="5">
    <w:abstractNumId w:val="0"/>
  </w:num>
  <w:num w:numId="6">
    <w:abstractNumId w:val="5"/>
  </w:num>
  <w:num w:numId="7">
    <w:abstractNumId w:val="4"/>
  </w:num>
  <w:num w:numId="8">
    <w:abstractNumId w:val="6"/>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735"/>
    <w:rsid w:val="000C683C"/>
    <w:rsid w:val="000E4466"/>
    <w:rsid w:val="001D1735"/>
    <w:rsid w:val="00413931"/>
    <w:rsid w:val="00456702"/>
    <w:rsid w:val="004B1419"/>
    <w:rsid w:val="007426F0"/>
    <w:rsid w:val="007B6D99"/>
    <w:rsid w:val="008E0875"/>
    <w:rsid w:val="00A4470C"/>
    <w:rsid w:val="00A707D6"/>
    <w:rsid w:val="00AD18ED"/>
    <w:rsid w:val="00AF5AFC"/>
    <w:rsid w:val="00B90657"/>
    <w:rsid w:val="00C03EE8"/>
    <w:rsid w:val="00C26F5A"/>
    <w:rsid w:val="00CB1ED0"/>
    <w:rsid w:val="00F23237"/>
    <w:rsid w:val="00F54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C2889"/>
  <w15:chartTrackingRefBased/>
  <w15:docId w15:val="{738886A1-015E-40FA-87D9-B7294B05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1735"/>
  </w:style>
  <w:style w:type="paragraph" w:styleId="Heading2">
    <w:name w:val="heading 2"/>
    <w:basedOn w:val="Normal"/>
    <w:link w:val="Heading2Char"/>
    <w:uiPriority w:val="9"/>
    <w:qFormat/>
    <w:rsid w:val="00AD18E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AD18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9065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D18ED"/>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AD18ED"/>
    <w:rPr>
      <w:b/>
      <w:bCs/>
    </w:rPr>
  </w:style>
  <w:style w:type="character" w:customStyle="1" w:styleId="Heading3Char">
    <w:name w:val="Heading 3 Char"/>
    <w:basedOn w:val="DefaultParagraphFont"/>
    <w:link w:val="Heading3"/>
    <w:uiPriority w:val="9"/>
    <w:rsid w:val="00AD18ED"/>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B90657"/>
    <w:rPr>
      <w:rFonts w:asciiTheme="majorHAnsi" w:eastAsiaTheme="majorEastAsia" w:hAnsiTheme="majorHAnsi" w:cstheme="majorBidi"/>
      <w:color w:val="2F5496" w:themeColor="accent1" w:themeShade="BF"/>
    </w:rPr>
  </w:style>
  <w:style w:type="paragraph" w:styleId="BodyText">
    <w:name w:val="Body Text"/>
    <w:basedOn w:val="Normal"/>
    <w:link w:val="BodyTextChar"/>
    <w:uiPriority w:val="1"/>
    <w:qFormat/>
    <w:rsid w:val="00B90657"/>
    <w:pPr>
      <w:widowControl w:val="0"/>
      <w:autoSpaceDE w:val="0"/>
      <w:autoSpaceDN w:val="0"/>
      <w:spacing w:after="0" w:line="240" w:lineRule="auto"/>
      <w:ind w:left="674"/>
    </w:pPr>
    <w:rPr>
      <w:rFonts w:ascii="Lucida Sans" w:eastAsia="Lucida Sans" w:hAnsi="Lucida Sans" w:cs="Lucida Sans"/>
      <w:sz w:val="20"/>
      <w:szCs w:val="20"/>
      <w:lang w:val="en-US"/>
    </w:rPr>
  </w:style>
  <w:style w:type="character" w:customStyle="1" w:styleId="BodyTextChar">
    <w:name w:val="Body Text Char"/>
    <w:basedOn w:val="DefaultParagraphFont"/>
    <w:link w:val="BodyText"/>
    <w:uiPriority w:val="1"/>
    <w:rsid w:val="00B90657"/>
    <w:rPr>
      <w:rFonts w:ascii="Lucida Sans" w:eastAsia="Lucida Sans" w:hAnsi="Lucida Sans" w:cs="Lucida Sans"/>
      <w:sz w:val="20"/>
      <w:szCs w:val="20"/>
      <w:lang w:val="en-US"/>
    </w:rPr>
  </w:style>
  <w:style w:type="paragraph" w:customStyle="1" w:styleId="Default">
    <w:name w:val="Default"/>
    <w:rsid w:val="00B9065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4B1419"/>
    <w:pPr>
      <w:widowControl w:val="0"/>
      <w:autoSpaceDE w:val="0"/>
      <w:autoSpaceDN w:val="0"/>
      <w:spacing w:before="83" w:after="0" w:line="240" w:lineRule="auto"/>
      <w:ind w:left="1354" w:hanging="360"/>
    </w:pPr>
    <w:rPr>
      <w:rFonts w:ascii="Lucida Sans" w:eastAsia="Lucida Sans" w:hAnsi="Lucida Sans" w:cs="Lucida Sans"/>
      <w:lang w:val="en-US"/>
    </w:rPr>
  </w:style>
  <w:style w:type="character" w:styleId="Hyperlink">
    <w:name w:val="Hyperlink"/>
    <w:basedOn w:val="DefaultParagraphFont"/>
    <w:uiPriority w:val="99"/>
    <w:unhideWhenUsed/>
    <w:rsid w:val="00AF5A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660681">
      <w:bodyDiv w:val="1"/>
      <w:marLeft w:val="0"/>
      <w:marRight w:val="0"/>
      <w:marTop w:val="0"/>
      <w:marBottom w:val="0"/>
      <w:divBdr>
        <w:top w:val="none" w:sz="0" w:space="0" w:color="auto"/>
        <w:left w:val="none" w:sz="0" w:space="0" w:color="auto"/>
        <w:bottom w:val="none" w:sz="0" w:space="0" w:color="auto"/>
        <w:right w:val="none" w:sz="0" w:space="0" w:color="auto"/>
      </w:divBdr>
      <w:divsChild>
        <w:div w:id="968053386">
          <w:marLeft w:val="0"/>
          <w:marRight w:val="0"/>
          <w:marTop w:val="0"/>
          <w:marBottom w:val="720"/>
          <w:divBdr>
            <w:top w:val="none" w:sz="0" w:space="0" w:color="auto"/>
            <w:left w:val="none" w:sz="0" w:space="0" w:color="auto"/>
            <w:bottom w:val="none" w:sz="0" w:space="0" w:color="auto"/>
            <w:right w:val="none" w:sz="0" w:space="0" w:color="auto"/>
          </w:divBdr>
        </w:div>
      </w:divsChild>
    </w:div>
    <w:div w:id="883753242">
      <w:bodyDiv w:val="1"/>
      <w:marLeft w:val="0"/>
      <w:marRight w:val="0"/>
      <w:marTop w:val="0"/>
      <w:marBottom w:val="0"/>
      <w:divBdr>
        <w:top w:val="none" w:sz="0" w:space="0" w:color="auto"/>
        <w:left w:val="none" w:sz="0" w:space="0" w:color="auto"/>
        <w:bottom w:val="none" w:sz="0" w:space="0" w:color="auto"/>
        <w:right w:val="none" w:sz="0" w:space="0" w:color="auto"/>
      </w:divBdr>
    </w:div>
    <w:div w:id="203037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7</Pages>
  <Words>1933</Words>
  <Characters>11023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Phillips</dc:creator>
  <cp:keywords/>
  <dc:description/>
  <cp:lastModifiedBy>Leanne Phillips</cp:lastModifiedBy>
  <cp:revision>9</cp:revision>
  <dcterms:created xsi:type="dcterms:W3CDTF">2025-06-18T08:11:00Z</dcterms:created>
  <dcterms:modified xsi:type="dcterms:W3CDTF">2025-06-26T09:43:00Z</dcterms:modified>
</cp:coreProperties>
</file>